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4" w:lineRule="exact" w:before="0"/>
        <w:ind w:left="25" w:right="0" w:firstLine="0"/>
        <w:jc w:val="center"/>
        <w:rPr>
          <w:rFonts w:ascii="Times New Roman"/>
          <w:sz w:val="18"/>
        </w:rPr>
      </w:pPr>
      <w:r>
        <w:rPr>
          <w:rFonts w:ascii="Times New Roman"/>
          <w:w w:val="99"/>
          <w:sz w:val="18"/>
        </w:rPr>
        <w:t>I</w:t>
      </w:r>
    </w:p>
    <w:p>
      <w:pPr>
        <w:pStyle w:val="BodyText"/>
        <w:spacing w:before="2"/>
        <w:rPr>
          <w:rFonts w:ascii="Times New Roman"/>
          <w:sz w:val="26"/>
        </w:rPr>
      </w:pPr>
    </w:p>
    <w:p>
      <w:pPr>
        <w:pStyle w:val="BodyText"/>
        <w:spacing w:line="276" w:lineRule="auto" w:before="86"/>
        <w:ind w:left="438" w:right="8467"/>
      </w:pPr>
      <w:r>
        <w:rPr/>
        <w:drawing>
          <wp:anchor distT="0" distB="0" distL="0" distR="0" allowOverlap="1" layoutInCell="1" locked="0" behindDoc="0" simplePos="0" relativeHeight="251660288">
            <wp:simplePos x="0" y="0"/>
            <wp:positionH relativeFrom="page">
              <wp:posOffset>5224946</wp:posOffset>
            </wp:positionH>
            <wp:positionV relativeFrom="paragraph">
              <wp:posOffset>295185</wp:posOffset>
            </wp:positionV>
            <wp:extent cx="1429686" cy="71878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29686" cy="718782"/>
                    </a:xfrm>
                    <a:prstGeom prst="rect">
                      <a:avLst/>
                    </a:prstGeom>
                  </pic:spPr>
                </pic:pic>
              </a:graphicData>
            </a:graphic>
          </wp:anchor>
        </w:drawing>
      </w:r>
      <w:r>
        <w:rPr>
          <w:rFonts w:ascii="Times New Roman"/>
          <w:position w:val="1"/>
        </w:rPr>
        <w:t>ICS </w:t>
      </w:r>
      <w:r>
        <w:rPr/>
        <w:t>35.180 L70</w:t>
      </w:r>
    </w:p>
    <w:p>
      <w:pPr>
        <w:pStyle w:val="BodyText"/>
        <w:rPr>
          <w:sz w:val="20"/>
        </w:rPr>
      </w:pPr>
    </w:p>
    <w:p>
      <w:pPr>
        <w:pStyle w:val="BodyText"/>
        <w:rPr>
          <w:sz w:val="20"/>
        </w:rPr>
      </w:pPr>
    </w:p>
    <w:p>
      <w:pPr>
        <w:pStyle w:val="BodyText"/>
        <w:rPr>
          <w:sz w:val="20"/>
        </w:rPr>
      </w:pPr>
    </w:p>
    <w:p>
      <w:pPr>
        <w:pStyle w:val="BodyText"/>
        <w:spacing w:before="9"/>
      </w:pPr>
    </w:p>
    <w:p>
      <w:pPr>
        <w:spacing w:line="757" w:lineRule="exact" w:before="0"/>
        <w:ind w:left="438" w:right="0" w:firstLine="0"/>
        <w:jc w:val="left"/>
        <w:rPr>
          <w:rFonts w:ascii="Microsoft JhengHei" w:eastAsia="Microsoft JhengHei" w:hint="eastAsia"/>
          <w:b/>
          <w:sz w:val="48"/>
        </w:rPr>
      </w:pPr>
      <w:r>
        <w:rPr>
          <w:rFonts w:ascii="Microsoft JhengHei" w:eastAsia="Microsoft JhengHei" w:hint="eastAsia"/>
          <w:b/>
          <w:w w:val="150"/>
          <w:sz w:val="48"/>
        </w:rPr>
        <w:t>中 华 人 民 共 和 国 国 家 标 准</w:t>
      </w:r>
    </w:p>
    <w:p>
      <w:pPr>
        <w:spacing w:before="198"/>
        <w:ind w:left="0" w:right="398" w:firstLine="0"/>
        <w:jc w:val="right"/>
        <w:rPr>
          <w:sz w:val="28"/>
        </w:rPr>
      </w:pPr>
      <w:r>
        <w:rPr>
          <w:rFonts w:ascii="Times New Roman" w:hAnsi="Times New Roman"/>
          <w:sz w:val="28"/>
        </w:rPr>
        <w:t>GB/T </w:t>
      </w:r>
      <w:r>
        <w:rPr>
          <w:sz w:val="28"/>
        </w:rPr>
        <w:t>XXXXX</w:t>
      </w:r>
      <w:r>
        <w:rPr>
          <w:rFonts w:ascii="Times New Roman" w:hAnsi="Times New Roman"/>
          <w:sz w:val="28"/>
        </w:rPr>
        <w:t>—</w:t>
      </w:r>
      <w:r>
        <w:rPr>
          <w:sz w:val="28"/>
        </w:rPr>
        <w:t>XXXX</w:t>
      </w:r>
    </w:p>
    <w:p>
      <w:pPr>
        <w:pStyle w:val="BodyText"/>
        <w:rPr>
          <w:sz w:val="20"/>
        </w:rPr>
      </w:pPr>
    </w:p>
    <w:p>
      <w:pPr>
        <w:pStyle w:val="BodyText"/>
        <w:spacing w:before="8"/>
        <w:rPr>
          <w:sz w:val="29"/>
        </w:rPr>
      </w:pPr>
      <w:r>
        <w:rPr/>
        <w:pict>
          <v:line style="position:absolute;mso-position-horizontal-relative:page;mso-position-vertical-relative:paragraph;z-index:-251658240;mso-wrap-distance-left:0;mso-wrap-distance-right:0" from="70.849998pt,21.359041pt" to="552.749998pt,21.359041pt" stroked="true" strokeweight=".75pt" strokecolor="#000000">
            <v:stroke dashstyle="solid"/>
            <w10:wrap type="topAndBottom"/>
          </v:line>
        </w:pic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06"/>
        <w:ind w:left="25" w:right="343" w:firstLine="0"/>
        <w:jc w:val="center"/>
        <w:rPr>
          <w:sz w:val="52"/>
        </w:rPr>
      </w:pPr>
      <w:r>
        <w:rPr>
          <w:sz w:val="52"/>
        </w:rPr>
        <w:t>信息技术 穿戴式设备 术语</w:t>
      </w:r>
    </w:p>
    <w:p>
      <w:pPr>
        <w:spacing w:before="403"/>
        <w:ind w:left="25" w:right="281" w:firstLine="0"/>
        <w:jc w:val="center"/>
        <w:rPr>
          <w:rFonts w:ascii="Times New Roman"/>
          <w:sz w:val="28"/>
        </w:rPr>
      </w:pPr>
      <w:r>
        <w:rPr>
          <w:rFonts w:ascii="Times New Roman"/>
          <w:sz w:val="28"/>
        </w:rPr>
        <w:t>Information technology - Wearable device - Terminology</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after="1"/>
        <w:rPr>
          <w:rFonts w:ascii="Times New Roman"/>
          <w:sz w:val="18"/>
        </w:rPr>
      </w:pP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17"/>
      </w:tblGrid>
      <w:tr>
        <w:trPr>
          <w:trHeight w:val="421" w:hRule="atLeast"/>
        </w:trPr>
        <w:tc>
          <w:tcPr>
            <w:tcW w:w="6917" w:type="dxa"/>
          </w:tcPr>
          <w:p>
            <w:pPr>
              <w:pStyle w:val="TableParagraph"/>
              <w:spacing w:line="274" w:lineRule="exact"/>
              <w:ind w:left="183" w:right="183"/>
              <w:jc w:val="center"/>
              <w:rPr>
                <w:rFonts w:ascii="宋体" w:eastAsia="宋体" w:hint="eastAsia"/>
                <w:sz w:val="24"/>
              </w:rPr>
            </w:pPr>
            <w:r>
              <w:rPr>
                <w:rFonts w:ascii="宋体" w:eastAsia="宋体" w:hint="eastAsia"/>
                <w:sz w:val="24"/>
              </w:rPr>
              <w:t>（征求意见稿）</w:t>
            </w:r>
          </w:p>
        </w:tc>
      </w:tr>
      <w:tr>
        <w:trPr>
          <w:trHeight w:val="1112" w:hRule="atLeast"/>
        </w:trPr>
        <w:tc>
          <w:tcPr>
            <w:tcW w:w="6917" w:type="dxa"/>
          </w:tcPr>
          <w:p>
            <w:pPr>
              <w:pStyle w:val="TableParagraph"/>
              <w:spacing w:before="153"/>
              <w:ind w:left="183" w:right="183"/>
              <w:jc w:val="center"/>
              <w:rPr>
                <w:rFonts w:ascii="宋体"/>
                <w:sz w:val="21"/>
              </w:rPr>
            </w:pPr>
            <w:r>
              <w:rPr>
                <w:rFonts w:ascii="宋体"/>
                <w:sz w:val="21"/>
              </w:rPr>
              <w:t>2019/8/12</w:t>
            </w:r>
          </w:p>
          <w:p>
            <w:pPr>
              <w:pStyle w:val="TableParagraph"/>
              <w:rPr>
                <w:sz w:val="20"/>
              </w:rPr>
            </w:pPr>
          </w:p>
          <w:p>
            <w:pPr>
              <w:pStyle w:val="TableParagraph"/>
              <w:spacing w:before="2"/>
              <w:rPr>
                <w:sz w:val="19"/>
              </w:rPr>
            </w:pPr>
          </w:p>
          <w:p>
            <w:pPr>
              <w:pStyle w:val="TableParagraph"/>
              <w:spacing w:line="220" w:lineRule="exact"/>
              <w:ind w:left="183" w:right="183"/>
              <w:jc w:val="center"/>
              <w:rPr>
                <w:rFonts w:ascii="宋体" w:eastAsia="宋体" w:hint="eastAsia"/>
                <w:sz w:val="21"/>
              </w:rPr>
            </w:pPr>
            <w:r>
              <w:rPr>
                <w:rFonts w:ascii="宋体" w:eastAsia="宋体" w:hint="eastAsia"/>
                <w:sz w:val="21"/>
              </w:rPr>
              <w:t>在提交反馈意见时，请将您知道的相关专利连同支持性文件一并附上。</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rPr>
      </w:pPr>
    </w:p>
    <w:p>
      <w:pPr>
        <w:tabs>
          <w:tab w:pos="7793" w:val="left" w:leader="none"/>
        </w:tabs>
        <w:spacing w:before="61"/>
        <w:ind w:left="1070" w:right="0" w:firstLine="0"/>
        <w:jc w:val="left"/>
        <w:rPr>
          <w:sz w:val="28"/>
        </w:rPr>
      </w:pPr>
      <w:r>
        <w:rPr/>
        <w:pict>
          <v:line style="position:absolute;mso-position-horizontal-relative:page;mso-position-vertical-relative:paragraph;z-index:251661312" from="70.849998pt,20.049997pt" to="552.749998pt,20.049997pt" stroked="true" strokeweight=".75pt" strokecolor="#000000">
            <v:stroke dashstyle="solid"/>
            <w10:wrap type="none"/>
          </v:line>
        </w:pict>
      </w:r>
      <w:r>
        <w:rPr>
          <w:sz w:val="28"/>
        </w:rPr>
        <w:t>-</w:t>
      </w:r>
      <w:r>
        <w:rPr>
          <w:spacing w:val="-72"/>
          <w:sz w:val="28"/>
        </w:rPr>
        <w:t> </w:t>
      </w:r>
      <w:r>
        <w:rPr>
          <w:sz w:val="28"/>
        </w:rPr>
        <w:t>XX</w:t>
      </w:r>
      <w:r>
        <w:rPr>
          <w:spacing w:val="-72"/>
          <w:sz w:val="28"/>
        </w:rPr>
        <w:t> </w:t>
      </w:r>
      <w:r>
        <w:rPr>
          <w:sz w:val="28"/>
        </w:rPr>
        <w:t>-</w:t>
      </w:r>
      <w:r>
        <w:rPr>
          <w:spacing w:val="-69"/>
          <w:sz w:val="28"/>
        </w:rPr>
        <w:t> </w:t>
      </w:r>
      <w:r>
        <w:rPr>
          <w:sz w:val="28"/>
        </w:rPr>
        <w:t>XX</w:t>
      </w:r>
      <w:r>
        <w:rPr>
          <w:spacing w:val="-72"/>
          <w:sz w:val="28"/>
        </w:rPr>
        <w:t> </w:t>
      </w:r>
      <w:r>
        <w:rPr>
          <w:sz w:val="28"/>
        </w:rPr>
        <w:t>发布</w:t>
        <w:tab/>
        <w:t>XXXX</w:t>
      </w:r>
      <w:r>
        <w:rPr>
          <w:spacing w:val="-69"/>
          <w:sz w:val="28"/>
        </w:rPr>
        <w:t> </w:t>
      </w:r>
      <w:r>
        <w:rPr>
          <w:sz w:val="28"/>
        </w:rPr>
        <w:t>-</w:t>
      </w:r>
      <w:r>
        <w:rPr>
          <w:spacing w:val="-71"/>
          <w:sz w:val="28"/>
        </w:rPr>
        <w:t> </w:t>
      </w:r>
      <w:r>
        <w:rPr>
          <w:sz w:val="28"/>
        </w:rPr>
        <w:t>XX</w:t>
      </w:r>
      <w:r>
        <w:rPr>
          <w:spacing w:val="-72"/>
          <w:sz w:val="28"/>
        </w:rPr>
        <w:t> </w:t>
      </w:r>
      <w:r>
        <w:rPr>
          <w:sz w:val="28"/>
        </w:rPr>
        <w:t>-</w:t>
      </w:r>
      <w:r>
        <w:rPr>
          <w:spacing w:val="-70"/>
          <w:sz w:val="28"/>
        </w:rPr>
        <w:t> </w:t>
      </w:r>
      <w:r>
        <w:rPr>
          <w:sz w:val="28"/>
        </w:rPr>
        <w:t>XX</w:t>
      </w:r>
      <w:r>
        <w:rPr>
          <w:spacing w:val="-72"/>
          <w:sz w:val="28"/>
        </w:rPr>
        <w:t> </w:t>
      </w:r>
      <w:r>
        <w:rPr>
          <w:sz w:val="28"/>
        </w:rPr>
        <w:t>实施</w:t>
      </w:r>
    </w:p>
    <w:p>
      <w:pPr>
        <w:pStyle w:val="BodyText"/>
        <w:spacing w:before="11"/>
        <w:rPr>
          <w:sz w:val="18"/>
        </w:rPr>
      </w:pPr>
      <w:r>
        <w:rPr/>
        <w:drawing>
          <wp:anchor distT="0" distB="0" distL="0" distR="0" allowOverlap="1" layoutInCell="1" locked="0" behindDoc="0" simplePos="0" relativeHeight="1">
            <wp:simplePos x="0" y="0"/>
            <wp:positionH relativeFrom="page">
              <wp:posOffset>1452623</wp:posOffset>
            </wp:positionH>
            <wp:positionV relativeFrom="paragraph">
              <wp:posOffset>178242</wp:posOffset>
            </wp:positionV>
            <wp:extent cx="4909524" cy="52806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909524" cy="528066"/>
                    </a:xfrm>
                    <a:prstGeom prst="rect">
                      <a:avLst/>
                    </a:prstGeom>
                  </pic:spPr>
                </pic:pic>
              </a:graphicData>
            </a:graphic>
          </wp:anchor>
        </w:drawing>
      </w:r>
    </w:p>
    <w:p>
      <w:pPr>
        <w:pStyle w:val="BodyText"/>
        <w:rPr>
          <w:sz w:val="28"/>
        </w:rPr>
      </w:pPr>
    </w:p>
    <w:p>
      <w:pPr>
        <w:pStyle w:val="BodyText"/>
        <w:rPr>
          <w:sz w:val="28"/>
        </w:rPr>
      </w:pPr>
    </w:p>
    <w:p>
      <w:pPr>
        <w:spacing w:before="182"/>
        <w:ind w:left="0" w:right="411" w:firstLine="0"/>
        <w:jc w:val="right"/>
        <w:rPr>
          <w:rFonts w:ascii="Times New Roman"/>
          <w:sz w:val="18"/>
        </w:rPr>
      </w:pPr>
      <w:r>
        <w:rPr>
          <w:rFonts w:ascii="Times New Roman"/>
          <w:w w:val="99"/>
          <w:sz w:val="18"/>
        </w:rPr>
        <w:t>I</w:t>
      </w:r>
    </w:p>
    <w:p>
      <w:pPr>
        <w:spacing w:after="0"/>
        <w:jc w:val="right"/>
        <w:rPr>
          <w:rFonts w:ascii="Times New Roman"/>
          <w:sz w:val="18"/>
        </w:rPr>
        <w:sectPr>
          <w:type w:val="continuous"/>
          <w:pgSz w:w="11910" w:h="16840"/>
          <w:pgMar w:top="0" w:bottom="0" w:left="980" w:right="720"/>
        </w:sectPr>
      </w:pPr>
    </w:p>
    <w:p>
      <w:pPr>
        <w:pStyle w:val="BodyText"/>
        <w:spacing w:before="4"/>
        <w:rPr>
          <w:rFonts w:ascii="Times New Roman"/>
          <w:sz w:val="17"/>
        </w:rPr>
      </w:pPr>
    </w:p>
    <w:p>
      <w:pPr>
        <w:spacing w:after="0"/>
        <w:rPr>
          <w:rFonts w:ascii="Times New Roman"/>
          <w:sz w:val="17"/>
        </w:rPr>
        <w:sectPr>
          <w:pgSz w:w="11910" w:h="16840"/>
          <w:pgMar w:top="1580" w:bottom="280" w:left="980" w:right="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Heading1"/>
        <w:tabs>
          <w:tab w:pos="985" w:val="left" w:leader="none"/>
        </w:tabs>
      </w:pPr>
      <w:r>
        <w:rPr/>
        <w:t>目</w:t>
        <w:tab/>
        <w:t>次</w:t>
      </w:r>
    </w:p>
    <w:p>
      <w:pPr>
        <w:pStyle w:val="BodyText"/>
        <w:tabs>
          <w:tab w:pos="9356" w:val="right" w:leader="dot"/>
        </w:tabs>
        <w:spacing w:before="583"/>
        <w:ind w:right="408"/>
        <w:jc w:val="right"/>
      </w:pPr>
      <w:hyperlink w:history="true" w:anchor="_bookmark0">
        <w:r>
          <w:rPr/>
          <w:t>前言</w:t>
          <w:tab/>
          <w:t>III</w:t>
        </w:r>
      </w:hyperlink>
    </w:p>
    <w:p>
      <w:pPr>
        <w:pStyle w:val="ListParagraph"/>
        <w:numPr>
          <w:ilvl w:val="0"/>
          <w:numId w:val="1"/>
        </w:numPr>
        <w:tabs>
          <w:tab w:pos="316" w:val="left" w:leader="none"/>
          <w:tab w:pos="317" w:val="left" w:leader="none"/>
          <w:tab w:pos="9354" w:val="right" w:leader="dot"/>
        </w:tabs>
        <w:spacing w:line="240" w:lineRule="auto" w:before="123" w:after="0"/>
        <w:ind w:left="755" w:right="411" w:hanging="756"/>
        <w:jc w:val="right"/>
        <w:rPr>
          <w:sz w:val="21"/>
        </w:rPr>
      </w:pPr>
      <w:hyperlink w:history="true" w:anchor="_bookmark1">
        <w:r>
          <w:rPr>
            <w:spacing w:val="-3"/>
            <w:sz w:val="21"/>
          </w:rPr>
          <w:t>范围</w:t>
          <w:tab/>
        </w:r>
        <w:r>
          <w:rPr>
            <w:sz w:val="21"/>
          </w:rPr>
          <w:t>1</w:t>
        </w:r>
      </w:hyperlink>
    </w:p>
    <w:p>
      <w:pPr>
        <w:pStyle w:val="ListParagraph"/>
        <w:numPr>
          <w:ilvl w:val="0"/>
          <w:numId w:val="1"/>
        </w:numPr>
        <w:tabs>
          <w:tab w:pos="316" w:val="left" w:leader="none"/>
          <w:tab w:pos="317" w:val="left" w:leader="none"/>
          <w:tab w:pos="9354" w:val="right" w:leader="dot"/>
        </w:tabs>
        <w:spacing w:line="240" w:lineRule="auto" w:before="119" w:after="0"/>
        <w:ind w:left="755" w:right="411" w:hanging="756"/>
        <w:jc w:val="right"/>
        <w:rPr>
          <w:sz w:val="21"/>
        </w:rPr>
      </w:pPr>
      <w:hyperlink w:history="true" w:anchor="_bookmark2">
        <w:r>
          <w:rPr>
            <w:spacing w:val="-3"/>
            <w:sz w:val="21"/>
          </w:rPr>
          <w:t>术</w:t>
        </w:r>
        <w:r>
          <w:rPr>
            <w:sz w:val="21"/>
          </w:rPr>
          <w:t>语</w:t>
        </w:r>
        <w:r>
          <w:rPr>
            <w:spacing w:val="-3"/>
            <w:sz w:val="21"/>
          </w:rPr>
          <w:t>和</w:t>
        </w:r>
        <w:r>
          <w:rPr>
            <w:sz w:val="21"/>
          </w:rPr>
          <w:t>定义</w:t>
          <w:tab/>
          <w:t>1</w:t>
        </w:r>
      </w:hyperlink>
    </w:p>
    <w:p>
      <w:pPr>
        <w:pStyle w:val="ListParagraph"/>
        <w:numPr>
          <w:ilvl w:val="1"/>
          <w:numId w:val="1"/>
        </w:numPr>
        <w:tabs>
          <w:tab w:pos="525" w:val="left" w:leader="none"/>
          <w:tab w:pos="526" w:val="left" w:leader="none"/>
          <w:tab w:pos="9143" w:val="right" w:leader="dot"/>
        </w:tabs>
        <w:spacing w:line="240" w:lineRule="auto" w:before="123" w:after="0"/>
        <w:ind w:left="1175" w:right="411" w:hanging="1176"/>
        <w:jc w:val="right"/>
        <w:rPr>
          <w:sz w:val="21"/>
        </w:rPr>
      </w:pPr>
      <w:hyperlink w:history="true" w:anchor="_bookmark3">
        <w:r>
          <w:rPr>
            <w:sz w:val="21"/>
          </w:rPr>
          <w:t>可</w:t>
        </w:r>
        <w:r>
          <w:rPr>
            <w:spacing w:val="-3"/>
            <w:sz w:val="21"/>
          </w:rPr>
          <w:t>穿</w:t>
        </w:r>
        <w:r>
          <w:rPr>
            <w:sz w:val="21"/>
          </w:rPr>
          <w:t>戴</w:t>
        </w:r>
        <w:r>
          <w:rPr>
            <w:spacing w:val="-3"/>
            <w:sz w:val="21"/>
          </w:rPr>
          <w:t>产</w:t>
        </w:r>
        <w:r>
          <w:rPr>
            <w:sz w:val="21"/>
          </w:rPr>
          <w:t>品</w:t>
        </w:r>
        <w:r>
          <w:rPr>
            <w:spacing w:val="-3"/>
            <w:sz w:val="21"/>
          </w:rPr>
          <w:t>种</w:t>
        </w:r>
        <w:r>
          <w:rPr>
            <w:sz w:val="21"/>
          </w:rPr>
          <w:t>类</w:t>
          <w:tab/>
          <w:t>1</w:t>
        </w:r>
      </w:hyperlink>
    </w:p>
    <w:p>
      <w:pPr>
        <w:pStyle w:val="ListParagraph"/>
        <w:numPr>
          <w:ilvl w:val="1"/>
          <w:numId w:val="1"/>
        </w:numPr>
        <w:tabs>
          <w:tab w:pos="525" w:val="left" w:leader="none"/>
          <w:tab w:pos="526" w:val="left" w:leader="none"/>
          <w:tab w:pos="9143" w:val="right" w:leader="dot"/>
        </w:tabs>
        <w:spacing w:line="240" w:lineRule="auto" w:before="43" w:after="0"/>
        <w:ind w:left="1175" w:right="411" w:hanging="1176"/>
        <w:jc w:val="right"/>
        <w:rPr>
          <w:sz w:val="21"/>
        </w:rPr>
      </w:pPr>
      <w:hyperlink w:history="true" w:anchor="_bookmark3">
        <w:r>
          <w:rPr>
            <w:sz w:val="21"/>
          </w:rPr>
          <w:t>可</w:t>
        </w:r>
        <w:r>
          <w:rPr>
            <w:spacing w:val="-3"/>
            <w:sz w:val="21"/>
          </w:rPr>
          <w:t>穿</w:t>
        </w:r>
        <w:r>
          <w:rPr>
            <w:sz w:val="21"/>
          </w:rPr>
          <w:t>戴</w:t>
        </w:r>
        <w:r>
          <w:rPr>
            <w:spacing w:val="-3"/>
            <w:sz w:val="21"/>
          </w:rPr>
          <w:t>产</w:t>
        </w:r>
        <w:r>
          <w:rPr>
            <w:sz w:val="21"/>
          </w:rPr>
          <w:t>品</w:t>
        </w:r>
        <w:r>
          <w:rPr>
            <w:spacing w:val="-3"/>
            <w:sz w:val="21"/>
          </w:rPr>
          <w:t>技</w:t>
        </w:r>
        <w:r>
          <w:rPr>
            <w:sz w:val="21"/>
          </w:rPr>
          <w:t>术</w:t>
          <w:tab/>
          <w:t>2</w:t>
        </w:r>
      </w:hyperlink>
    </w:p>
    <w:p>
      <w:pPr>
        <w:pStyle w:val="ListParagraph"/>
        <w:numPr>
          <w:ilvl w:val="1"/>
          <w:numId w:val="1"/>
        </w:numPr>
        <w:tabs>
          <w:tab w:pos="525" w:val="left" w:leader="none"/>
          <w:tab w:pos="526" w:val="left" w:leader="none"/>
          <w:tab w:pos="9143" w:val="right" w:leader="dot"/>
        </w:tabs>
        <w:spacing w:line="240" w:lineRule="auto" w:before="43" w:after="0"/>
        <w:ind w:left="1175" w:right="411" w:hanging="1176"/>
        <w:jc w:val="right"/>
        <w:rPr>
          <w:sz w:val="21"/>
        </w:rPr>
      </w:pPr>
      <w:hyperlink w:history="true" w:anchor="_bookmark4">
        <w:r>
          <w:rPr>
            <w:sz w:val="21"/>
          </w:rPr>
          <w:t>传</w:t>
        </w:r>
        <w:r>
          <w:rPr>
            <w:spacing w:val="-3"/>
            <w:sz w:val="21"/>
          </w:rPr>
          <w:t>导</w:t>
        </w:r>
        <w:r>
          <w:rPr>
            <w:sz w:val="21"/>
          </w:rPr>
          <w:t>及</w:t>
        </w:r>
        <w:r>
          <w:rPr>
            <w:spacing w:val="-3"/>
            <w:sz w:val="21"/>
          </w:rPr>
          <w:t>通</w:t>
        </w:r>
        <w:r>
          <w:rPr>
            <w:sz w:val="21"/>
          </w:rPr>
          <w:t>信</w:t>
        </w:r>
        <w:r>
          <w:rPr>
            <w:spacing w:val="-3"/>
            <w:sz w:val="21"/>
          </w:rPr>
          <w:t>技</w:t>
        </w:r>
        <w:r>
          <w:rPr>
            <w:sz w:val="21"/>
          </w:rPr>
          <w:t>术</w:t>
          <w:tab/>
          <w:t>4</w:t>
        </w:r>
      </w:hyperlink>
    </w:p>
    <w:p>
      <w:pPr>
        <w:pStyle w:val="ListParagraph"/>
        <w:numPr>
          <w:ilvl w:val="1"/>
          <w:numId w:val="1"/>
        </w:numPr>
        <w:tabs>
          <w:tab w:pos="525" w:val="left" w:leader="none"/>
          <w:tab w:pos="526" w:val="left" w:leader="none"/>
          <w:tab w:pos="9143" w:val="right" w:leader="dot"/>
        </w:tabs>
        <w:spacing w:line="240" w:lineRule="auto" w:before="43" w:after="0"/>
        <w:ind w:left="1175" w:right="411" w:hanging="1176"/>
        <w:jc w:val="right"/>
        <w:rPr>
          <w:sz w:val="21"/>
        </w:rPr>
      </w:pPr>
      <w:r>
        <w:rPr>
          <w:sz w:val="21"/>
        </w:rPr>
        <w:t>设</w:t>
      </w:r>
      <w:r>
        <w:rPr>
          <w:spacing w:val="-3"/>
          <w:sz w:val="21"/>
        </w:rPr>
        <w:t>备</w:t>
      </w:r>
      <w:r>
        <w:rPr>
          <w:sz w:val="21"/>
        </w:rPr>
        <w:t>数</w:t>
      </w:r>
      <w:r>
        <w:rPr>
          <w:spacing w:val="-3"/>
          <w:sz w:val="21"/>
        </w:rPr>
        <w:t>据</w:t>
      </w:r>
      <w:r>
        <w:rPr>
          <w:sz w:val="21"/>
        </w:rPr>
        <w:t>及</w:t>
      </w:r>
      <w:r>
        <w:rPr>
          <w:spacing w:val="-3"/>
          <w:sz w:val="21"/>
        </w:rPr>
        <w:t>安</w:t>
      </w:r>
      <w:r>
        <w:rPr>
          <w:sz w:val="21"/>
        </w:rPr>
        <w:t>全</w:t>
        <w:tab/>
        <w:t>6</w:t>
      </w:r>
    </w:p>
    <w:p>
      <w:pPr>
        <w:pStyle w:val="BodyText"/>
        <w:tabs>
          <w:tab w:pos="9354" w:val="right" w:leader="dot"/>
        </w:tabs>
        <w:spacing w:before="120"/>
        <w:ind w:right="411"/>
        <w:jc w:val="right"/>
      </w:pPr>
      <w:hyperlink w:history="true" w:anchor="_bookmark5">
        <w:r>
          <w:rPr/>
          <w:t>索引</w:t>
          <w:tab/>
          <w:t>9</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8"/>
        </w:rPr>
      </w:pPr>
    </w:p>
    <w:p>
      <w:pPr>
        <w:spacing w:before="0"/>
        <w:ind w:left="0" w:right="411" w:firstLine="0"/>
        <w:jc w:val="right"/>
        <w:rPr>
          <w:rFonts w:ascii="Times New Roman"/>
          <w:sz w:val="18"/>
        </w:rPr>
      </w:pPr>
      <w:r>
        <w:rPr>
          <w:rFonts w:ascii="Times New Roman"/>
          <w:w w:val="99"/>
          <w:sz w:val="18"/>
        </w:rPr>
        <w:t>I</w:t>
      </w:r>
    </w:p>
    <w:p>
      <w:pPr>
        <w:spacing w:after="0"/>
        <w:jc w:val="right"/>
        <w:rPr>
          <w:rFonts w:ascii="Times New Roman"/>
          <w:sz w:val="18"/>
        </w:rPr>
        <w:sectPr>
          <w:headerReference w:type="default" r:id="rId7"/>
          <w:pgSz w:w="11910" w:h="16840"/>
          <w:pgMar w:header="1448" w:footer="0" w:top="1640" w:bottom="280" w:left="980" w:right="720"/>
        </w:sectPr>
      </w:pPr>
    </w:p>
    <w:p>
      <w:pPr>
        <w:pStyle w:val="BodyText"/>
        <w:spacing w:before="4"/>
        <w:rPr>
          <w:rFonts w:ascii="Times New Roman"/>
          <w:sz w:val="17"/>
        </w:rPr>
      </w:pPr>
    </w:p>
    <w:p>
      <w:pPr>
        <w:spacing w:after="0"/>
        <w:rPr>
          <w:rFonts w:ascii="Times New Roman"/>
          <w:sz w:val="17"/>
        </w:rPr>
        <w:sectPr>
          <w:headerReference w:type="even" r:id="rId8"/>
          <w:pgSz w:w="11910" w:h="16840"/>
          <w:pgMar w:header="0" w:footer="0" w:top="1580" w:bottom="280" w:left="980" w:right="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6"/>
        </w:rPr>
      </w:pPr>
    </w:p>
    <w:p>
      <w:pPr>
        <w:pStyle w:val="Heading1"/>
        <w:tabs>
          <w:tab w:pos="985" w:val="left" w:leader="none"/>
        </w:tabs>
      </w:pPr>
      <w:bookmarkStart w:name="_bookmark0" w:id="1"/>
      <w:bookmarkEnd w:id="1"/>
      <w:r>
        <w:rPr/>
      </w:r>
      <w:r>
        <w:rPr/>
        <w:t>前</w:t>
        <w:tab/>
        <w:t>言</w:t>
      </w:r>
    </w:p>
    <w:p>
      <w:pPr>
        <w:pStyle w:val="BodyText"/>
        <w:rPr>
          <w:sz w:val="32"/>
        </w:rPr>
      </w:pPr>
    </w:p>
    <w:p>
      <w:pPr>
        <w:pStyle w:val="BodyText"/>
        <w:spacing w:before="281"/>
        <w:ind w:left="858"/>
      </w:pPr>
      <w:r>
        <w:rPr/>
        <w:t>本标准按照GB/T 1.1—2009给出的规则起草。</w:t>
      </w:r>
    </w:p>
    <w:p>
      <w:pPr>
        <w:pStyle w:val="BodyText"/>
        <w:spacing w:line="278" w:lineRule="auto" w:before="43"/>
        <w:ind w:left="858" w:right="3041"/>
      </w:pPr>
      <w:r>
        <w:rPr/>
        <w:t>本标准由全国信息技术标准化技术委员会（SAC/TC28）提出并归口。本标准起草单位：中国电子技术标准化研究院</w:t>
      </w:r>
      <w:r>
        <w:rPr>
          <w:rFonts w:ascii="Times New Roman" w:hAnsi="Times New Roman" w:eastAsia="Times New Roman"/>
        </w:rPr>
        <w:t>……</w:t>
      </w:r>
      <w:r>
        <w:rPr/>
        <w:t>.</w:t>
      </w:r>
    </w:p>
    <w:p>
      <w:pPr>
        <w:pStyle w:val="BodyText"/>
        <w:spacing w:before="1"/>
        <w:ind w:left="858"/>
      </w:pPr>
      <w:r>
        <w:rPr/>
        <w:t>本标准主要起草人：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spacing w:before="0"/>
        <w:ind w:left="0" w:right="411" w:firstLine="0"/>
        <w:jc w:val="right"/>
        <w:rPr>
          <w:rFonts w:ascii="Times New Roman"/>
          <w:sz w:val="18"/>
        </w:rPr>
      </w:pPr>
      <w:r>
        <w:rPr>
          <w:rFonts w:ascii="Times New Roman"/>
          <w:sz w:val="18"/>
        </w:rPr>
        <w:t>III</w:t>
      </w:r>
    </w:p>
    <w:p>
      <w:pPr>
        <w:spacing w:after="0"/>
        <w:jc w:val="right"/>
        <w:rPr>
          <w:rFonts w:ascii="Times New Roman"/>
          <w:sz w:val="18"/>
        </w:rPr>
        <w:sectPr>
          <w:headerReference w:type="default" r:id="rId9"/>
          <w:pgSz w:w="11910" w:h="16840"/>
          <w:pgMar w:header="1448" w:footer="0" w:top="1640" w:bottom="280" w:left="980" w:right="720"/>
        </w:sectPr>
      </w:pPr>
    </w:p>
    <w:p>
      <w:pPr>
        <w:pStyle w:val="BodyText"/>
        <w:spacing w:before="4"/>
        <w:rPr>
          <w:rFonts w:ascii="Times New Roman"/>
          <w:sz w:val="17"/>
        </w:rPr>
      </w:pPr>
    </w:p>
    <w:p>
      <w:pPr>
        <w:spacing w:after="0"/>
        <w:rPr>
          <w:rFonts w:ascii="Times New Roman"/>
          <w:sz w:val="17"/>
        </w:rPr>
        <w:sectPr>
          <w:headerReference w:type="even" r:id="rId10"/>
          <w:pgSz w:w="11910" w:h="16840"/>
          <w:pgMar w:header="0" w:footer="0" w:top="1580" w:bottom="280" w:left="980" w:right="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Heading1"/>
        <w:tabs>
          <w:tab w:pos="1626" w:val="left" w:leader="none"/>
          <w:tab w:pos="3546" w:val="left" w:leader="none"/>
        </w:tabs>
      </w:pPr>
      <w:r>
        <w:rPr/>
        <w:t>信息技术</w:t>
        <w:tab/>
        <w:t>穿戴式设备</w:t>
        <w:tab/>
        <w:t>术语</w:t>
      </w:r>
    </w:p>
    <w:p>
      <w:pPr>
        <w:pStyle w:val="BodyText"/>
        <w:rPr>
          <w:sz w:val="20"/>
        </w:rPr>
      </w:pPr>
    </w:p>
    <w:p>
      <w:pPr>
        <w:pStyle w:val="BodyText"/>
        <w:spacing w:before="12"/>
        <w:rPr>
          <w:sz w:val="19"/>
        </w:rPr>
      </w:pPr>
    </w:p>
    <w:p>
      <w:pPr>
        <w:pStyle w:val="ListParagraph"/>
        <w:numPr>
          <w:ilvl w:val="0"/>
          <w:numId w:val="2"/>
        </w:numPr>
        <w:tabs>
          <w:tab w:pos="753" w:val="left" w:leader="none"/>
          <w:tab w:pos="754" w:val="left" w:leader="none"/>
        </w:tabs>
        <w:spacing w:line="240" w:lineRule="auto" w:before="72" w:after="0"/>
        <w:ind w:left="753" w:right="0" w:hanging="316"/>
        <w:jc w:val="left"/>
        <w:rPr>
          <w:sz w:val="21"/>
        </w:rPr>
      </w:pPr>
      <w:bookmarkStart w:name="_bookmark1" w:id="2"/>
      <w:bookmarkEnd w:id="2"/>
      <w:r>
        <w:rPr/>
      </w:r>
      <w:bookmarkStart w:name="_bookmark1" w:id="3"/>
      <w:bookmarkEnd w:id="3"/>
      <w:r>
        <w:rPr>
          <w:sz w:val="21"/>
        </w:rPr>
        <w:t>范围</w:t>
      </w:r>
    </w:p>
    <w:p>
      <w:pPr>
        <w:pStyle w:val="BodyText"/>
        <w:spacing w:before="9"/>
        <w:rPr>
          <w:sz w:val="27"/>
        </w:rPr>
      </w:pPr>
    </w:p>
    <w:p>
      <w:pPr>
        <w:pStyle w:val="BodyText"/>
        <w:spacing w:line="278" w:lineRule="auto"/>
        <w:ind w:left="858" w:right="4299"/>
      </w:pPr>
      <w:r>
        <w:rPr/>
        <w:t>本标准给出了信息技术穿戴式设备领域中的常用术语。本标准为穿戴式设备标准提供了术语基础。</w:t>
      </w:r>
    </w:p>
    <w:p>
      <w:pPr>
        <w:pStyle w:val="BodyText"/>
        <w:spacing w:before="7"/>
        <w:rPr>
          <w:sz w:val="24"/>
        </w:rPr>
      </w:pPr>
    </w:p>
    <w:p>
      <w:pPr>
        <w:pStyle w:val="ListParagraph"/>
        <w:numPr>
          <w:ilvl w:val="0"/>
          <w:numId w:val="2"/>
        </w:numPr>
        <w:tabs>
          <w:tab w:pos="753" w:val="left" w:leader="none"/>
          <w:tab w:pos="754" w:val="left" w:leader="none"/>
        </w:tabs>
        <w:spacing w:line="240" w:lineRule="auto" w:before="0" w:after="0"/>
        <w:ind w:left="753" w:right="0" w:hanging="316"/>
        <w:jc w:val="left"/>
        <w:rPr>
          <w:sz w:val="21"/>
        </w:rPr>
      </w:pPr>
      <w:bookmarkStart w:name="_bookmark2" w:id="4"/>
      <w:bookmarkEnd w:id="4"/>
      <w:r>
        <w:rPr/>
      </w:r>
      <w:bookmarkStart w:name="_bookmark2" w:id="5"/>
      <w:bookmarkEnd w:id="5"/>
      <w:r>
        <w:rPr>
          <w:spacing w:val="-1"/>
          <w:sz w:val="21"/>
        </w:rPr>
        <w:t>术语和定义</w:t>
      </w:r>
    </w:p>
    <w:p>
      <w:pPr>
        <w:pStyle w:val="BodyText"/>
        <w:spacing w:before="6"/>
        <w:rPr>
          <w:sz w:val="27"/>
        </w:rPr>
      </w:pPr>
    </w:p>
    <w:p>
      <w:pPr>
        <w:pStyle w:val="ListParagraph"/>
        <w:numPr>
          <w:ilvl w:val="1"/>
          <w:numId w:val="2"/>
        </w:numPr>
        <w:tabs>
          <w:tab w:pos="964" w:val="left" w:leader="none"/>
          <w:tab w:pos="965" w:val="left" w:leader="none"/>
        </w:tabs>
        <w:spacing w:line="417" w:lineRule="auto" w:before="1" w:after="0"/>
        <w:ind w:left="1146" w:right="7766" w:hanging="708"/>
        <w:jc w:val="left"/>
        <w:rPr>
          <w:sz w:val="21"/>
        </w:rPr>
      </w:pPr>
      <w:bookmarkStart w:name="_bookmark3" w:id="6"/>
      <w:bookmarkEnd w:id="6"/>
      <w:r>
        <w:rPr/>
      </w:r>
      <w:bookmarkStart w:name="_bookmark3" w:id="7"/>
      <w:bookmarkEnd w:id="7"/>
      <w:r>
        <w:rPr>
          <w:spacing w:val="-4"/>
          <w:sz w:val="21"/>
        </w:rPr>
        <w:t>可穿戴产品种类</w:t>
      </w:r>
      <w:r>
        <w:rPr>
          <w:sz w:val="21"/>
        </w:rPr>
        <w:t>2.1.1</w:t>
      </w:r>
    </w:p>
    <w:p>
      <w:pPr>
        <w:pStyle w:val="BodyText"/>
        <w:tabs>
          <w:tab w:pos="2961" w:val="left" w:leader="none"/>
        </w:tabs>
        <w:spacing w:line="269" w:lineRule="exact"/>
        <w:ind w:left="858"/>
      </w:pPr>
      <w:r>
        <w:rPr/>
        <w:t>非接</w:t>
      </w:r>
      <w:r>
        <w:rPr>
          <w:spacing w:val="-3"/>
        </w:rPr>
        <w:t>触</w:t>
      </w:r>
      <w:r>
        <w:rPr/>
        <w:t>式</w:t>
      </w:r>
      <w:r>
        <w:rPr>
          <w:spacing w:val="-3"/>
        </w:rPr>
        <w:t>可</w:t>
      </w:r>
      <w:r>
        <w:rPr/>
        <w:t>穿</w:t>
      </w:r>
      <w:r>
        <w:rPr>
          <w:spacing w:val="-3"/>
        </w:rPr>
        <w:t>戴</w:t>
      </w:r>
      <w:r>
        <w:rPr/>
        <w:t>设备</w:t>
        <w:tab/>
        <w:t>non-contact wearable</w:t>
      </w:r>
      <w:r>
        <w:rPr>
          <w:spacing w:val="-3"/>
        </w:rPr>
        <w:t> </w:t>
      </w:r>
      <w:r>
        <w:rPr/>
        <w:t>device</w:t>
      </w:r>
    </w:p>
    <w:p>
      <w:pPr>
        <w:pStyle w:val="BodyText"/>
        <w:spacing w:before="43"/>
        <w:ind w:left="858"/>
      </w:pPr>
      <w:r>
        <w:rPr/>
        <w:t>不直</w:t>
      </w:r>
      <w:r>
        <w:rPr>
          <w:color w:val="0D0D0D"/>
        </w:rPr>
        <w:t>接或间接</w:t>
      </w:r>
      <w:r>
        <w:rPr/>
        <w:t>接触用户身体任意部位的穿戴式产品。</w:t>
      </w:r>
    </w:p>
    <w:p>
      <w:pPr>
        <w:pStyle w:val="BodyText"/>
        <w:spacing w:before="6"/>
        <w:rPr>
          <w:sz w:val="15"/>
        </w:rPr>
      </w:pPr>
    </w:p>
    <w:p>
      <w:pPr>
        <w:pStyle w:val="BodyText"/>
        <w:ind w:left="1146"/>
      </w:pPr>
      <w:r>
        <w:rPr/>
        <w:t>2.1.2</w:t>
      </w:r>
    </w:p>
    <w:p>
      <w:pPr>
        <w:pStyle w:val="BodyText"/>
        <w:spacing w:before="7"/>
        <w:rPr>
          <w:sz w:val="15"/>
        </w:rPr>
      </w:pPr>
    </w:p>
    <w:p>
      <w:pPr>
        <w:pStyle w:val="BodyText"/>
        <w:tabs>
          <w:tab w:pos="2750" w:val="left" w:leader="none"/>
        </w:tabs>
        <w:ind w:left="858"/>
      </w:pPr>
      <w:r>
        <w:rPr/>
        <w:t>接触</w:t>
      </w:r>
      <w:r>
        <w:rPr>
          <w:spacing w:val="-3"/>
        </w:rPr>
        <w:t>式</w:t>
      </w:r>
      <w:r>
        <w:rPr/>
        <w:t>可</w:t>
      </w:r>
      <w:r>
        <w:rPr>
          <w:spacing w:val="-3"/>
        </w:rPr>
        <w:t>穿</w:t>
      </w:r>
      <w:r>
        <w:rPr/>
        <w:t>戴</w:t>
      </w:r>
      <w:r>
        <w:rPr>
          <w:spacing w:val="-3"/>
        </w:rPr>
        <w:t>设</w:t>
      </w:r>
      <w:r>
        <w:rPr/>
        <w:t>备</w:t>
        <w:tab/>
        <w:t>contact wearable</w:t>
      </w:r>
      <w:r>
        <w:rPr>
          <w:spacing w:val="-1"/>
        </w:rPr>
        <w:t> </w:t>
      </w:r>
      <w:r>
        <w:rPr/>
        <w:t>device</w:t>
      </w:r>
    </w:p>
    <w:p>
      <w:pPr>
        <w:pStyle w:val="BodyText"/>
        <w:spacing w:before="43"/>
        <w:ind w:left="858"/>
      </w:pPr>
      <w:r>
        <w:rPr/>
        <w:t>直接或间接接触用户身体任意部位的穿戴式产品。</w:t>
      </w:r>
    </w:p>
    <w:p>
      <w:pPr>
        <w:pStyle w:val="BodyText"/>
        <w:spacing w:before="7"/>
        <w:rPr>
          <w:sz w:val="15"/>
        </w:rPr>
      </w:pPr>
    </w:p>
    <w:p>
      <w:pPr>
        <w:pStyle w:val="BodyText"/>
        <w:ind w:left="1146"/>
      </w:pPr>
      <w:r>
        <w:rPr/>
        <w:t>2.1.3</w:t>
      </w:r>
    </w:p>
    <w:p>
      <w:pPr>
        <w:pStyle w:val="BodyText"/>
        <w:spacing w:before="7"/>
        <w:rPr>
          <w:sz w:val="15"/>
        </w:rPr>
      </w:pPr>
    </w:p>
    <w:p>
      <w:pPr>
        <w:pStyle w:val="BodyText"/>
        <w:tabs>
          <w:tab w:pos="2750" w:val="left" w:leader="none"/>
        </w:tabs>
        <w:ind w:left="858"/>
      </w:pPr>
      <w:r>
        <w:rPr/>
        <w:t>侵入</w:t>
      </w:r>
      <w:r>
        <w:rPr>
          <w:spacing w:val="-3"/>
        </w:rPr>
        <w:t>式</w:t>
      </w:r>
      <w:r>
        <w:rPr/>
        <w:t>可</w:t>
      </w:r>
      <w:r>
        <w:rPr>
          <w:spacing w:val="-3"/>
        </w:rPr>
        <w:t>穿</w:t>
      </w:r>
      <w:r>
        <w:rPr/>
        <w:t>戴</w:t>
      </w:r>
      <w:r>
        <w:rPr>
          <w:spacing w:val="-3"/>
        </w:rPr>
        <w:t>设</w:t>
      </w:r>
      <w:r>
        <w:rPr/>
        <w:t>备</w:t>
        <w:tab/>
        <w:t>invasive wearable</w:t>
      </w:r>
      <w:r>
        <w:rPr>
          <w:spacing w:val="-1"/>
        </w:rPr>
        <w:t> </w:t>
      </w:r>
      <w:r>
        <w:rPr/>
        <w:t>device</w:t>
      </w:r>
    </w:p>
    <w:p>
      <w:pPr>
        <w:pStyle w:val="BodyText"/>
        <w:spacing w:before="43"/>
        <w:ind w:left="858"/>
      </w:pPr>
      <w:r>
        <w:rPr/>
        <w:t>全部或部分地通过体表侵入体内，接触血管、血液循环系统、组织/骨/牙齿等部位的穿戴式产品。</w:t>
      </w:r>
    </w:p>
    <w:p>
      <w:pPr>
        <w:pStyle w:val="BodyText"/>
        <w:spacing w:before="6"/>
        <w:rPr>
          <w:sz w:val="15"/>
        </w:rPr>
      </w:pPr>
    </w:p>
    <w:p>
      <w:pPr>
        <w:pStyle w:val="BodyText"/>
        <w:spacing w:before="1"/>
        <w:ind w:left="1146"/>
      </w:pPr>
      <w:r>
        <w:rPr/>
        <w:t>2.1.4</w:t>
      </w:r>
    </w:p>
    <w:p>
      <w:pPr>
        <w:pStyle w:val="BodyText"/>
        <w:spacing w:before="6"/>
        <w:rPr>
          <w:sz w:val="15"/>
        </w:rPr>
      </w:pPr>
    </w:p>
    <w:p>
      <w:pPr>
        <w:pStyle w:val="BodyText"/>
        <w:tabs>
          <w:tab w:pos="2961" w:val="left" w:leader="none"/>
        </w:tabs>
        <w:ind w:left="858"/>
      </w:pPr>
      <w:r>
        <w:rPr/>
        <w:t>非侵</w:t>
      </w:r>
      <w:r>
        <w:rPr>
          <w:spacing w:val="-3"/>
        </w:rPr>
        <w:t>入</w:t>
      </w:r>
      <w:r>
        <w:rPr/>
        <w:t>式</w:t>
      </w:r>
      <w:r>
        <w:rPr>
          <w:spacing w:val="-3"/>
        </w:rPr>
        <w:t>可</w:t>
      </w:r>
      <w:r>
        <w:rPr/>
        <w:t>穿</w:t>
      </w:r>
      <w:r>
        <w:rPr>
          <w:spacing w:val="-3"/>
        </w:rPr>
        <w:t>戴</w:t>
      </w:r>
      <w:r>
        <w:rPr/>
        <w:t>设备</w:t>
        <w:tab/>
        <w:t>noninvasive wearable</w:t>
      </w:r>
      <w:r>
        <w:rPr>
          <w:spacing w:val="-3"/>
        </w:rPr>
        <w:t> </w:t>
      </w:r>
      <w:r>
        <w:rPr/>
        <w:t>device</w:t>
      </w:r>
    </w:p>
    <w:p>
      <w:pPr>
        <w:pStyle w:val="BodyText"/>
        <w:spacing w:before="43"/>
        <w:ind w:left="858"/>
      </w:pPr>
      <w:r>
        <w:rPr/>
        <w:t>未通过体表侵入体内的穿戴式产品。</w:t>
      </w:r>
    </w:p>
    <w:p>
      <w:pPr>
        <w:pStyle w:val="BodyText"/>
        <w:spacing w:before="7"/>
        <w:rPr>
          <w:sz w:val="15"/>
        </w:rPr>
      </w:pPr>
    </w:p>
    <w:p>
      <w:pPr>
        <w:pStyle w:val="BodyText"/>
        <w:spacing w:before="1"/>
        <w:ind w:left="1146"/>
      </w:pPr>
      <w:r>
        <w:rPr/>
        <w:t>2.1.5</w:t>
      </w:r>
    </w:p>
    <w:p>
      <w:pPr>
        <w:pStyle w:val="BodyText"/>
        <w:spacing w:before="6"/>
        <w:rPr>
          <w:sz w:val="15"/>
        </w:rPr>
      </w:pPr>
    </w:p>
    <w:p>
      <w:pPr>
        <w:pStyle w:val="BodyText"/>
        <w:tabs>
          <w:tab w:pos="2750" w:val="left" w:leader="none"/>
        </w:tabs>
        <w:ind w:left="858"/>
      </w:pPr>
      <w:r>
        <w:rPr/>
        <w:t>植入</w:t>
      </w:r>
      <w:r>
        <w:rPr>
          <w:spacing w:val="-3"/>
        </w:rPr>
        <w:t>式</w:t>
      </w:r>
      <w:r>
        <w:rPr/>
        <w:t>可</w:t>
      </w:r>
      <w:r>
        <w:rPr>
          <w:spacing w:val="-3"/>
        </w:rPr>
        <w:t>穿</w:t>
      </w:r>
      <w:r>
        <w:rPr/>
        <w:t>戴</w:t>
      </w:r>
      <w:r>
        <w:rPr>
          <w:spacing w:val="-3"/>
        </w:rPr>
        <w:t>设</w:t>
      </w:r>
      <w:r>
        <w:rPr/>
        <w:t>备</w:t>
        <w:tab/>
        <w:t>implantable wearable</w:t>
      </w:r>
      <w:r>
        <w:rPr>
          <w:spacing w:val="-3"/>
        </w:rPr>
        <w:t> </w:t>
      </w:r>
      <w:r>
        <w:rPr/>
        <w:t>device</w:t>
      </w:r>
    </w:p>
    <w:p>
      <w:pPr>
        <w:pStyle w:val="BodyText"/>
        <w:spacing w:before="43"/>
        <w:ind w:left="858"/>
      </w:pPr>
      <w:r>
        <w:rPr/>
        <w:t>通过医疗操作全部或部分地植入并较长时间留存在体内的穿戴式产品。</w:t>
      </w:r>
    </w:p>
    <w:p>
      <w:pPr>
        <w:pStyle w:val="BodyText"/>
        <w:spacing w:before="7"/>
        <w:rPr>
          <w:sz w:val="15"/>
        </w:rPr>
      </w:pPr>
    </w:p>
    <w:p>
      <w:pPr>
        <w:pStyle w:val="BodyText"/>
        <w:ind w:left="1146"/>
      </w:pPr>
      <w:r>
        <w:rPr/>
        <w:t>2.1.6</w:t>
      </w:r>
    </w:p>
    <w:p>
      <w:pPr>
        <w:pStyle w:val="BodyText"/>
        <w:spacing w:before="7"/>
        <w:rPr>
          <w:sz w:val="15"/>
        </w:rPr>
      </w:pPr>
    </w:p>
    <w:p>
      <w:pPr>
        <w:pStyle w:val="BodyText"/>
        <w:tabs>
          <w:tab w:pos="2121" w:val="left" w:leader="none"/>
        </w:tabs>
        <w:ind w:left="858"/>
      </w:pPr>
      <w:r>
        <w:rPr/>
        <w:t>近身</w:t>
      </w:r>
      <w:r>
        <w:rPr>
          <w:spacing w:val="-3"/>
        </w:rPr>
        <w:t>型</w:t>
      </w:r>
      <w:r>
        <w:rPr/>
        <w:t>设备</w:t>
        <w:tab/>
        <w:t>near-body</w:t>
      </w:r>
      <w:r>
        <w:rPr>
          <w:spacing w:val="-3"/>
        </w:rPr>
        <w:t> </w:t>
      </w:r>
      <w:r>
        <w:rPr/>
        <w:t>device</w:t>
      </w:r>
    </w:p>
    <w:p>
      <w:pPr>
        <w:pStyle w:val="BodyText"/>
        <w:spacing w:before="43"/>
        <w:ind w:left="858"/>
      </w:pPr>
      <w:r>
        <w:rPr/>
        <w:t>靠近生物身体的设备，可不直接与生物接触。</w:t>
      </w:r>
    </w:p>
    <w:p>
      <w:pPr>
        <w:pStyle w:val="BodyText"/>
        <w:spacing w:before="6"/>
        <w:rPr>
          <w:sz w:val="15"/>
        </w:rPr>
      </w:pPr>
    </w:p>
    <w:p>
      <w:pPr>
        <w:pStyle w:val="BodyText"/>
        <w:ind w:left="1146"/>
      </w:pPr>
      <w:r>
        <w:rPr/>
        <w:t>2.1.7</w:t>
      </w:r>
    </w:p>
    <w:p>
      <w:pPr>
        <w:pStyle w:val="BodyText"/>
        <w:spacing w:before="7"/>
        <w:rPr>
          <w:sz w:val="15"/>
        </w:rPr>
      </w:pPr>
    </w:p>
    <w:p>
      <w:pPr>
        <w:pStyle w:val="BodyText"/>
        <w:tabs>
          <w:tab w:pos="2121" w:val="left" w:leader="none"/>
        </w:tabs>
        <w:ind w:left="858"/>
      </w:pPr>
      <w:r>
        <w:rPr/>
        <w:t>贴身</w:t>
      </w:r>
      <w:r>
        <w:rPr>
          <w:spacing w:val="-3"/>
        </w:rPr>
        <w:t>型</w:t>
      </w:r>
      <w:r>
        <w:rPr/>
        <w:t>设备</w:t>
        <w:tab/>
        <w:t>on-body device</w:t>
      </w:r>
    </w:p>
    <w:p>
      <w:pPr>
        <w:pStyle w:val="BodyText"/>
        <w:spacing w:before="44"/>
        <w:ind w:left="858"/>
      </w:pPr>
      <w:r>
        <w:rPr/>
        <w:t>器件的部分外表面直接与生物接触并紧贴在生物身体上的设备。</w:t>
      </w:r>
    </w:p>
    <w:p>
      <w:pPr>
        <w:pStyle w:val="BodyText"/>
        <w:spacing w:before="6"/>
        <w:rPr>
          <w:sz w:val="15"/>
        </w:rPr>
      </w:pPr>
    </w:p>
    <w:p>
      <w:pPr>
        <w:pStyle w:val="BodyText"/>
        <w:ind w:left="1146"/>
      </w:pPr>
      <w:r>
        <w:rPr/>
        <w:t>2.1.8</w:t>
      </w:r>
    </w:p>
    <w:p>
      <w:pPr>
        <w:spacing w:after="0"/>
        <w:sectPr>
          <w:headerReference w:type="default" r:id="rId11"/>
          <w:headerReference w:type="even" r:id="rId12"/>
          <w:pgSz w:w="11910" w:h="16840"/>
          <w:pgMar w:header="1448" w:footer="0" w:top="1640" w:bottom="280" w:left="980" w:right="720"/>
        </w:sectPr>
      </w:pPr>
    </w:p>
    <w:p>
      <w:pPr>
        <w:pStyle w:val="BodyText"/>
        <w:spacing w:before="11"/>
        <w:rPr>
          <w:sz w:val="19"/>
        </w:rPr>
      </w:pPr>
    </w:p>
    <w:p>
      <w:pPr>
        <w:pStyle w:val="BodyText"/>
        <w:tabs>
          <w:tab w:pos="1835" w:val="left" w:leader="none"/>
        </w:tabs>
        <w:spacing w:before="72"/>
        <w:ind w:left="573"/>
      </w:pPr>
      <w:r>
        <w:rPr/>
        <w:t>体内</w:t>
      </w:r>
      <w:r>
        <w:rPr>
          <w:spacing w:val="-3"/>
        </w:rPr>
        <w:t>型</w:t>
      </w:r>
      <w:r>
        <w:rPr/>
        <w:t>设备</w:t>
        <w:tab/>
        <w:t>in-body</w:t>
      </w:r>
      <w:r>
        <w:rPr>
          <w:spacing w:val="-1"/>
        </w:rPr>
        <w:t> </w:t>
      </w:r>
      <w:r>
        <w:rPr/>
        <w:t>device</w:t>
      </w:r>
    </w:p>
    <w:p>
      <w:pPr>
        <w:pStyle w:val="BodyText"/>
        <w:spacing w:before="43"/>
        <w:ind w:left="573"/>
      </w:pPr>
      <w:r>
        <w:rPr/>
        <w:t>植入生物体内的设备。</w:t>
      </w:r>
    </w:p>
    <w:p>
      <w:pPr>
        <w:pStyle w:val="BodyText"/>
        <w:spacing w:before="6"/>
        <w:rPr>
          <w:sz w:val="15"/>
        </w:rPr>
      </w:pPr>
    </w:p>
    <w:p>
      <w:pPr>
        <w:pStyle w:val="BodyText"/>
        <w:spacing w:before="1"/>
        <w:ind w:left="861"/>
      </w:pPr>
      <w:r>
        <w:rPr/>
        <w:t>2.1.9</w:t>
      </w:r>
    </w:p>
    <w:p>
      <w:pPr>
        <w:pStyle w:val="BodyText"/>
        <w:spacing w:before="6"/>
        <w:rPr>
          <w:sz w:val="15"/>
        </w:rPr>
      </w:pPr>
    </w:p>
    <w:p>
      <w:pPr>
        <w:pStyle w:val="BodyText"/>
        <w:tabs>
          <w:tab w:pos="2464" w:val="left" w:leader="none"/>
        </w:tabs>
        <w:ind w:left="573"/>
      </w:pPr>
      <w:r>
        <w:rPr/>
        <w:t>低风</w:t>
      </w:r>
      <w:r>
        <w:rPr>
          <w:spacing w:val="-3"/>
        </w:rPr>
        <w:t>险</w:t>
      </w:r>
      <w:r>
        <w:rPr/>
        <w:t>可</w:t>
      </w:r>
      <w:r>
        <w:rPr>
          <w:spacing w:val="-3"/>
        </w:rPr>
        <w:t>穿</w:t>
      </w:r>
      <w:r>
        <w:rPr/>
        <w:t>戴</w:t>
      </w:r>
      <w:r>
        <w:rPr>
          <w:spacing w:val="-3"/>
        </w:rPr>
        <w:t>设</w:t>
      </w:r>
      <w:r>
        <w:rPr/>
        <w:t>备</w:t>
        <w:tab/>
        <w:t>low risk wearable</w:t>
      </w:r>
      <w:r>
        <w:rPr>
          <w:spacing w:val="-3"/>
        </w:rPr>
        <w:t> </w:t>
      </w:r>
      <w:r>
        <w:rPr/>
        <w:t>device</w:t>
      </w:r>
    </w:p>
    <w:p>
      <w:pPr>
        <w:pStyle w:val="BodyText"/>
        <w:spacing w:line="278" w:lineRule="auto" w:before="43"/>
        <w:ind w:left="152" w:right="692" w:firstLine="420"/>
      </w:pPr>
      <w:r>
        <w:rPr>
          <w:spacing w:val="-8"/>
        </w:rPr>
        <w:t>一旦发生故障造成的影响程度较低，一般仅限于组织内部使用，通过一定手段很快能解决故障造成</w:t>
      </w:r>
      <w:r>
        <w:rPr>
          <w:spacing w:val="-6"/>
        </w:rPr>
        <w:t>的影响的穿戴式产品。</w:t>
      </w:r>
    </w:p>
    <w:p>
      <w:pPr>
        <w:spacing w:before="16"/>
        <w:ind w:left="515" w:right="0" w:firstLine="0"/>
        <w:jc w:val="left"/>
        <w:rPr>
          <w:sz w:val="18"/>
        </w:rPr>
      </w:pPr>
      <w:r>
        <w:rPr>
          <w:sz w:val="18"/>
        </w:rPr>
        <w:t>注：对人体健康没有侵略性，不涉及激光和电磁辐射，不会带来新的使用上和生物适应上的问题。</w:t>
      </w:r>
    </w:p>
    <w:p>
      <w:pPr>
        <w:pStyle w:val="BodyText"/>
        <w:spacing w:before="4"/>
        <w:rPr>
          <w:sz w:val="17"/>
        </w:rPr>
      </w:pPr>
    </w:p>
    <w:p>
      <w:pPr>
        <w:pStyle w:val="BodyText"/>
        <w:ind w:left="861"/>
      </w:pPr>
      <w:r>
        <w:rPr/>
        <w:t>2.1.10</w:t>
      </w:r>
    </w:p>
    <w:p>
      <w:pPr>
        <w:pStyle w:val="BodyText"/>
        <w:spacing w:before="7"/>
        <w:rPr>
          <w:sz w:val="15"/>
        </w:rPr>
      </w:pPr>
    </w:p>
    <w:p>
      <w:pPr>
        <w:pStyle w:val="BodyText"/>
        <w:tabs>
          <w:tab w:pos="2255" w:val="left" w:leader="none"/>
          <w:tab w:pos="3199" w:val="left" w:leader="none"/>
          <w:tab w:pos="4356" w:val="left" w:leader="none"/>
        </w:tabs>
        <w:ind w:left="573"/>
      </w:pPr>
      <w:r>
        <w:rPr/>
        <w:t>医疗</w:t>
      </w:r>
      <w:r>
        <w:rPr>
          <w:spacing w:val="-3"/>
        </w:rPr>
        <w:t>可</w:t>
      </w:r>
      <w:r>
        <w:rPr/>
        <w:t>穿</w:t>
      </w:r>
      <w:r>
        <w:rPr>
          <w:spacing w:val="-3"/>
        </w:rPr>
        <w:t>戴</w:t>
      </w:r>
      <w:r>
        <w:rPr/>
        <w:t>设备</w:t>
        <w:tab/>
        <w:t>medical</w:t>
        <w:tab/>
        <w:t>wearable</w:t>
        <w:tab/>
        <w:t>device</w:t>
      </w:r>
    </w:p>
    <w:p>
      <w:pPr>
        <w:pStyle w:val="BodyText"/>
        <w:spacing w:before="43"/>
        <w:ind w:left="573"/>
      </w:pPr>
      <w:r>
        <w:rPr/>
        <w:t>面向医疗用途，需要精确计量和可靠的数据作为医疗判断依据的穿戴式产品。</w:t>
      </w:r>
    </w:p>
    <w:p>
      <w:pPr>
        <w:pStyle w:val="BodyText"/>
        <w:spacing w:before="7"/>
        <w:rPr>
          <w:sz w:val="15"/>
        </w:rPr>
      </w:pPr>
    </w:p>
    <w:p>
      <w:pPr>
        <w:pStyle w:val="BodyText"/>
        <w:ind w:left="861"/>
      </w:pPr>
      <w:r>
        <w:rPr/>
        <w:t>2.1.11</w:t>
      </w:r>
    </w:p>
    <w:p>
      <w:pPr>
        <w:pStyle w:val="BodyText"/>
        <w:spacing w:before="6"/>
        <w:rPr>
          <w:sz w:val="15"/>
        </w:rPr>
      </w:pPr>
    </w:p>
    <w:p>
      <w:pPr>
        <w:pStyle w:val="BodyText"/>
        <w:tabs>
          <w:tab w:pos="2255" w:val="left" w:leader="none"/>
        </w:tabs>
        <w:ind w:left="573"/>
      </w:pPr>
      <w:r>
        <w:rPr/>
        <w:t>工业</w:t>
      </w:r>
      <w:r>
        <w:rPr>
          <w:spacing w:val="-3"/>
        </w:rPr>
        <w:t>可</w:t>
      </w:r>
      <w:r>
        <w:rPr/>
        <w:t>穿</w:t>
      </w:r>
      <w:r>
        <w:rPr>
          <w:spacing w:val="-3"/>
        </w:rPr>
        <w:t>戴</w:t>
      </w:r>
      <w:r>
        <w:rPr/>
        <w:t>设备</w:t>
        <w:tab/>
        <w:t>industrial wearable</w:t>
      </w:r>
      <w:r>
        <w:rPr>
          <w:spacing w:val="-1"/>
        </w:rPr>
        <w:t> </w:t>
      </w:r>
      <w:r>
        <w:rPr/>
        <w:t>device</w:t>
      </w:r>
    </w:p>
    <w:p>
      <w:pPr>
        <w:pStyle w:val="BodyText"/>
        <w:spacing w:before="43"/>
        <w:ind w:left="573"/>
      </w:pPr>
      <w:r>
        <w:rPr/>
        <w:t>用于对生产人员的工作状况进行监测、标记、检验、管理的穿戴式产品。</w:t>
      </w:r>
    </w:p>
    <w:p>
      <w:pPr>
        <w:pStyle w:val="BodyText"/>
        <w:spacing w:before="7"/>
        <w:rPr>
          <w:sz w:val="15"/>
        </w:rPr>
      </w:pPr>
    </w:p>
    <w:p>
      <w:pPr>
        <w:pStyle w:val="ListParagraph"/>
        <w:numPr>
          <w:ilvl w:val="1"/>
          <w:numId w:val="2"/>
        </w:numPr>
        <w:tabs>
          <w:tab w:pos="678" w:val="left" w:leader="none"/>
          <w:tab w:pos="679" w:val="left" w:leader="none"/>
        </w:tabs>
        <w:spacing w:line="417" w:lineRule="auto" w:before="0" w:after="0"/>
        <w:ind w:left="861" w:right="8051" w:hanging="709"/>
        <w:jc w:val="left"/>
        <w:rPr>
          <w:sz w:val="21"/>
        </w:rPr>
      </w:pPr>
      <w:r>
        <w:rPr>
          <w:spacing w:val="-4"/>
          <w:sz w:val="21"/>
        </w:rPr>
        <w:t>可穿戴产品技术</w:t>
      </w:r>
      <w:r>
        <w:rPr>
          <w:sz w:val="21"/>
        </w:rPr>
        <w:t>2.2.1</w:t>
      </w:r>
    </w:p>
    <w:p>
      <w:pPr>
        <w:pStyle w:val="BodyText"/>
        <w:tabs>
          <w:tab w:pos="1835" w:val="left" w:leader="none"/>
        </w:tabs>
        <w:ind w:left="573"/>
      </w:pPr>
      <w:r>
        <w:rPr/>
        <w:t>穿戴</w:t>
      </w:r>
      <w:r>
        <w:rPr>
          <w:spacing w:val="-3"/>
        </w:rPr>
        <w:t>式</w:t>
      </w:r>
      <w:r>
        <w:rPr/>
        <w:t>设备</w:t>
        <w:tab/>
        <w:t>wearable</w:t>
      </w:r>
      <w:r>
        <w:rPr>
          <w:spacing w:val="-1"/>
        </w:rPr>
        <w:t> </w:t>
      </w:r>
      <w:r>
        <w:rPr/>
        <w:t>device</w:t>
      </w:r>
    </w:p>
    <w:p>
      <w:pPr>
        <w:pStyle w:val="BodyText"/>
        <w:spacing w:before="43"/>
        <w:ind w:left="573"/>
      </w:pPr>
      <w:r>
        <w:rPr/>
        <w:t>应用技术手段对日常的穿戴式产品进行智能化设计而形成的设备。</w:t>
      </w:r>
    </w:p>
    <w:p>
      <w:pPr>
        <w:spacing w:line="324" w:lineRule="auto" w:before="59"/>
        <w:ind w:left="880" w:right="695" w:hanging="365"/>
        <w:jc w:val="both"/>
        <w:rPr>
          <w:sz w:val="18"/>
        </w:rPr>
      </w:pPr>
      <w:r>
        <w:rPr>
          <w:spacing w:val="-4"/>
          <w:sz w:val="18"/>
        </w:rPr>
        <w:t>注：穿戴式产品是生物机体功能的智能化延伸，通过这些产品，生物可以更好的感知外部与自身的信息，能够在计算机、网络甚至其它条件的辅助下更为高效率的处理信息，实现无缝的交流。应用领域可以分为两大类，即自</w:t>
      </w:r>
      <w:r>
        <w:rPr>
          <w:sz w:val="18"/>
        </w:rPr>
        <w:t>我量化与体外进化。</w:t>
      </w:r>
    </w:p>
    <w:p>
      <w:pPr>
        <w:pStyle w:val="BodyText"/>
        <w:spacing w:before="142"/>
        <w:ind w:left="861"/>
      </w:pPr>
      <w:r>
        <w:rPr/>
        <w:t>2.2.2</w:t>
      </w:r>
    </w:p>
    <w:p>
      <w:pPr>
        <w:pStyle w:val="BodyText"/>
        <w:spacing w:before="7"/>
        <w:rPr>
          <w:sz w:val="15"/>
        </w:rPr>
      </w:pPr>
    </w:p>
    <w:p>
      <w:pPr>
        <w:pStyle w:val="BodyText"/>
        <w:tabs>
          <w:tab w:pos="1624" w:val="left" w:leader="none"/>
        </w:tabs>
        <w:ind w:left="573"/>
      </w:pPr>
      <w:r>
        <w:rPr/>
        <w:t>可穿</w:t>
      </w:r>
      <w:r>
        <w:rPr>
          <w:spacing w:val="-3"/>
        </w:rPr>
        <w:t>戴</w:t>
      </w:r>
      <w:r>
        <w:rPr/>
        <w:t>性</w:t>
        <w:tab/>
        <w:t>wearability</w:t>
      </w:r>
    </w:p>
    <w:p>
      <w:pPr>
        <w:pStyle w:val="BodyText"/>
        <w:spacing w:before="43"/>
        <w:ind w:left="573"/>
      </w:pPr>
      <w:r>
        <w:rPr/>
        <w:t>产品能够穿戴在身体上或者附着在衣物或配件上以实现产品的预期功能的特性。</w:t>
      </w:r>
    </w:p>
    <w:p>
      <w:pPr>
        <w:pStyle w:val="BodyText"/>
        <w:spacing w:before="6"/>
        <w:rPr>
          <w:sz w:val="15"/>
        </w:rPr>
      </w:pPr>
    </w:p>
    <w:p>
      <w:pPr>
        <w:pStyle w:val="BodyText"/>
        <w:ind w:left="861"/>
      </w:pPr>
      <w:r>
        <w:rPr/>
        <w:t>2.2.3</w:t>
      </w:r>
    </w:p>
    <w:p>
      <w:pPr>
        <w:pStyle w:val="BodyText"/>
        <w:spacing w:before="8"/>
        <w:rPr>
          <w:sz w:val="15"/>
        </w:rPr>
      </w:pPr>
    </w:p>
    <w:p>
      <w:pPr>
        <w:pStyle w:val="BodyText"/>
        <w:tabs>
          <w:tab w:pos="1835" w:val="left" w:leader="none"/>
        </w:tabs>
        <w:ind w:left="573"/>
      </w:pPr>
      <w:r>
        <w:rPr/>
        <w:t>可穿</w:t>
      </w:r>
      <w:r>
        <w:rPr>
          <w:spacing w:val="-3"/>
        </w:rPr>
        <w:t>戴</w:t>
      </w:r>
      <w:r>
        <w:rPr/>
        <w:t>计算</w:t>
        <w:tab/>
        <w:t>wearable computing</w:t>
      </w:r>
    </w:p>
    <w:p>
      <w:pPr>
        <w:pStyle w:val="BodyText"/>
        <w:spacing w:line="278" w:lineRule="auto" w:before="43"/>
        <w:ind w:left="152" w:right="692" w:firstLine="420"/>
      </w:pPr>
      <w:r>
        <w:rPr>
          <w:spacing w:val="-9"/>
        </w:rPr>
        <w:t>突出对生物的感知和智能的增强，属于用户自己的空间，由穿戴者控制，同时具有操作和互动的持续性。</w:t>
      </w:r>
    </w:p>
    <w:p>
      <w:pPr>
        <w:pStyle w:val="BodyText"/>
        <w:spacing w:before="156"/>
        <w:ind w:left="861"/>
      </w:pPr>
      <w:r>
        <w:rPr/>
        <w:t>2.2.4</w:t>
      </w:r>
    </w:p>
    <w:p>
      <w:pPr>
        <w:pStyle w:val="BodyText"/>
        <w:spacing w:before="6"/>
        <w:rPr>
          <w:sz w:val="15"/>
        </w:rPr>
      </w:pPr>
    </w:p>
    <w:p>
      <w:pPr>
        <w:pStyle w:val="BodyText"/>
        <w:tabs>
          <w:tab w:pos="2255" w:val="left" w:leader="none"/>
        </w:tabs>
        <w:ind w:left="573"/>
      </w:pPr>
      <w:r>
        <w:rPr/>
        <w:t>可穿</w:t>
      </w:r>
      <w:r>
        <w:rPr>
          <w:spacing w:val="-3"/>
        </w:rPr>
        <w:t>戴</w:t>
      </w:r>
      <w:r>
        <w:rPr/>
        <w:t>应</w:t>
      </w:r>
      <w:r>
        <w:rPr>
          <w:spacing w:val="-3"/>
        </w:rPr>
        <w:t>用</w:t>
      </w:r>
      <w:r>
        <w:rPr/>
        <w:t>软件</w:t>
        <w:tab/>
        <w:t>wearable application</w:t>
      </w:r>
      <w:r>
        <w:rPr>
          <w:spacing w:val="-3"/>
        </w:rPr>
        <w:t> </w:t>
      </w:r>
      <w:r>
        <w:rPr/>
        <w:t>software</w:t>
      </w:r>
    </w:p>
    <w:p>
      <w:pPr>
        <w:pStyle w:val="BodyText"/>
        <w:spacing w:line="278" w:lineRule="auto" w:before="43"/>
        <w:ind w:left="152" w:right="692" w:firstLine="420"/>
      </w:pPr>
      <w:r>
        <w:rPr/>
        <w:t>一种</w:t>
      </w:r>
      <w:r>
        <w:rPr>
          <w:color w:val="0D0D0D"/>
          <w:spacing w:val="-3"/>
        </w:rPr>
        <w:t>设计用于</w:t>
      </w:r>
      <w:r>
        <w:rPr>
          <w:spacing w:val="-10"/>
        </w:rPr>
        <w:t>在穿戴式设备的操作系统上运行，并可供最终用户从应用程序分发平台下载的应用软件。</w:t>
      </w:r>
    </w:p>
    <w:p>
      <w:pPr>
        <w:pStyle w:val="BodyText"/>
        <w:spacing w:before="156"/>
        <w:ind w:left="861"/>
      </w:pPr>
      <w:r>
        <w:rPr/>
        <w:t>2.2.5</w:t>
      </w:r>
    </w:p>
    <w:p>
      <w:pPr>
        <w:pStyle w:val="BodyText"/>
        <w:spacing w:before="7"/>
        <w:rPr>
          <w:sz w:val="15"/>
        </w:rPr>
      </w:pPr>
    </w:p>
    <w:p>
      <w:pPr>
        <w:pStyle w:val="BodyText"/>
        <w:tabs>
          <w:tab w:pos="2675" w:val="left" w:leader="none"/>
        </w:tabs>
        <w:ind w:left="573"/>
      </w:pPr>
      <w:r>
        <w:rPr/>
        <w:t>穿戴</w:t>
      </w:r>
      <w:r>
        <w:rPr>
          <w:spacing w:val="-3"/>
        </w:rPr>
        <w:t>式</w:t>
      </w:r>
      <w:r>
        <w:rPr/>
        <w:t>设</w:t>
      </w:r>
      <w:r>
        <w:rPr>
          <w:spacing w:val="-3"/>
        </w:rPr>
        <w:t>备</w:t>
      </w:r>
      <w:r>
        <w:rPr/>
        <w:t>应</w:t>
      </w:r>
      <w:r>
        <w:rPr>
          <w:spacing w:val="-3"/>
        </w:rPr>
        <w:t>用</w:t>
      </w:r>
      <w:r>
        <w:rPr/>
        <w:t>服务</w:t>
        <w:tab/>
        <w:t>wearable device application</w:t>
      </w:r>
      <w:r>
        <w:rPr>
          <w:spacing w:val="-3"/>
        </w:rPr>
        <w:t> </w:t>
      </w:r>
      <w:r>
        <w:rPr/>
        <w:t>service</w:t>
      </w:r>
    </w:p>
    <w:p>
      <w:pPr>
        <w:pStyle w:val="BodyText"/>
        <w:spacing w:before="43"/>
        <w:ind w:left="573"/>
      </w:pPr>
      <w:r>
        <w:rPr/>
        <w:t>穿戴式设备通过信息和通信技术处理数据而产生的服务。</w:t>
      </w:r>
    </w:p>
    <w:p>
      <w:pPr>
        <w:pStyle w:val="BodyText"/>
        <w:spacing w:before="8"/>
        <w:rPr>
          <w:sz w:val="8"/>
        </w:rPr>
      </w:pPr>
    </w:p>
    <w:p>
      <w:pPr>
        <w:spacing w:before="92"/>
        <w:ind w:left="152" w:right="0" w:firstLine="0"/>
        <w:jc w:val="left"/>
        <w:rPr>
          <w:rFonts w:ascii="Times New Roman"/>
          <w:sz w:val="18"/>
        </w:rPr>
      </w:pPr>
      <w:r>
        <w:rPr>
          <w:rFonts w:ascii="Times New Roman"/>
          <w:sz w:val="18"/>
        </w:rPr>
        <w:t>2</w:t>
      </w:r>
    </w:p>
    <w:p>
      <w:pPr>
        <w:spacing w:after="0"/>
        <w:jc w:val="left"/>
        <w:rPr>
          <w:rFonts w:ascii="Times New Roman"/>
          <w:sz w:val="18"/>
        </w:rPr>
        <w:sectPr>
          <w:pgSz w:w="11910" w:h="16840"/>
          <w:pgMar w:header="1448" w:footer="0" w:top="1640" w:bottom="280" w:left="980" w:right="720"/>
        </w:sectPr>
      </w:pPr>
    </w:p>
    <w:p>
      <w:pPr>
        <w:pStyle w:val="BodyText"/>
        <w:spacing w:before="3"/>
        <w:rPr>
          <w:rFonts w:ascii="Times New Roman"/>
          <w:sz w:val="23"/>
        </w:rPr>
      </w:pPr>
    </w:p>
    <w:p>
      <w:pPr>
        <w:spacing w:line="324" w:lineRule="auto" w:before="75"/>
        <w:ind w:left="1166" w:right="394" w:hanging="365"/>
        <w:jc w:val="left"/>
        <w:rPr>
          <w:sz w:val="18"/>
        </w:rPr>
      </w:pPr>
      <w:r>
        <w:rPr>
          <w:sz w:val="18"/>
        </w:rPr>
        <w:t>注：穿戴式设备产生的数据实例包括：使用者生理、活动、环境等数据，可用于监测使用者生理情况</w:t>
      </w:r>
      <w:r>
        <w:rPr>
          <w:color w:val="0D0D0D"/>
          <w:sz w:val="18"/>
        </w:rPr>
        <w:t>、</w:t>
      </w:r>
      <w:r>
        <w:rPr>
          <w:sz w:val="18"/>
        </w:rPr>
        <w:t>扩大使用者的感知能力或提高使用中的工作效率。</w:t>
      </w:r>
    </w:p>
    <w:p>
      <w:pPr>
        <w:pStyle w:val="BodyText"/>
        <w:spacing w:before="141"/>
        <w:ind w:left="1146"/>
      </w:pPr>
      <w:r>
        <w:rPr/>
        <w:t>2.2.6</w:t>
      </w:r>
    </w:p>
    <w:p>
      <w:pPr>
        <w:pStyle w:val="BodyText"/>
        <w:spacing w:before="7"/>
        <w:rPr>
          <w:sz w:val="15"/>
        </w:rPr>
      </w:pPr>
    </w:p>
    <w:p>
      <w:pPr>
        <w:pStyle w:val="BodyText"/>
        <w:tabs>
          <w:tab w:pos="2961" w:val="left" w:leader="none"/>
        </w:tabs>
        <w:ind w:left="858"/>
      </w:pPr>
      <w:r>
        <w:rPr/>
        <w:t>后台</w:t>
      </w:r>
      <w:r>
        <w:rPr>
          <w:spacing w:val="-3"/>
        </w:rPr>
        <w:t>计</w:t>
      </w:r>
      <w:r>
        <w:rPr/>
        <w:t>算</w:t>
      </w:r>
      <w:r>
        <w:rPr>
          <w:spacing w:val="-3"/>
        </w:rPr>
        <w:t>和</w:t>
      </w:r>
      <w:r>
        <w:rPr/>
        <w:t>服</w:t>
      </w:r>
      <w:r>
        <w:rPr>
          <w:spacing w:val="-3"/>
        </w:rPr>
        <w:t>务</w:t>
      </w:r>
      <w:r>
        <w:rPr/>
        <w:t>系统</w:t>
        <w:tab/>
        <w:t>background computing and service</w:t>
      </w:r>
      <w:r>
        <w:rPr>
          <w:spacing w:val="-7"/>
        </w:rPr>
        <w:t> </w:t>
      </w:r>
      <w:r>
        <w:rPr/>
        <w:t>system</w:t>
      </w:r>
    </w:p>
    <w:p>
      <w:pPr>
        <w:pStyle w:val="BodyText"/>
        <w:spacing w:line="278" w:lineRule="auto" w:before="43"/>
        <w:ind w:left="438" w:right="406" w:firstLine="420"/>
      </w:pPr>
      <w:r>
        <w:rPr>
          <w:spacing w:val="-8"/>
        </w:rPr>
        <w:t>在用户计算设备或云计算设施上运行的逻辑实体，其与穿戴式设备交互并处理穿戴式设备的信息以</w:t>
      </w:r>
      <w:r>
        <w:rPr>
          <w:spacing w:val="-5"/>
        </w:rPr>
        <w:t>实现其预期的功能和服务。</w:t>
      </w:r>
    </w:p>
    <w:p>
      <w:pPr>
        <w:pStyle w:val="BodyText"/>
        <w:spacing w:before="156"/>
        <w:ind w:left="1146"/>
      </w:pPr>
      <w:r>
        <w:rPr/>
        <w:t>2.2.7</w:t>
      </w:r>
    </w:p>
    <w:p>
      <w:pPr>
        <w:pStyle w:val="BodyText"/>
        <w:spacing w:before="7"/>
        <w:rPr>
          <w:sz w:val="15"/>
        </w:rPr>
      </w:pPr>
    </w:p>
    <w:p>
      <w:pPr>
        <w:pStyle w:val="BodyText"/>
        <w:tabs>
          <w:tab w:pos="2329" w:val="left" w:leader="none"/>
        </w:tabs>
        <w:ind w:left="858"/>
      </w:pPr>
      <w:r>
        <w:rPr/>
        <w:t>超低</w:t>
      </w:r>
      <w:r>
        <w:rPr>
          <w:spacing w:val="-3"/>
        </w:rPr>
        <w:t>功</w:t>
      </w:r>
      <w:r>
        <w:rPr/>
        <w:t>耗</w:t>
      </w:r>
      <w:r>
        <w:rPr>
          <w:spacing w:val="-3"/>
        </w:rPr>
        <w:t>技</w:t>
      </w:r>
      <w:r>
        <w:rPr/>
        <w:t>术</w:t>
        <w:tab/>
        <w:t>ultra low power</w:t>
      </w:r>
      <w:r>
        <w:rPr>
          <w:spacing w:val="-4"/>
        </w:rPr>
        <w:t> </w:t>
      </w:r>
      <w:r>
        <w:rPr/>
        <w:t>technology</w:t>
      </w:r>
    </w:p>
    <w:p>
      <w:pPr>
        <w:pStyle w:val="BodyText"/>
        <w:spacing w:before="43"/>
        <w:ind w:left="858"/>
      </w:pPr>
      <w:r>
        <w:rPr/>
        <w:t>应用节能工艺，使设备能够长时间连续工作的技术。</w:t>
      </w:r>
    </w:p>
    <w:p>
      <w:pPr>
        <w:spacing w:before="59"/>
        <w:ind w:left="801" w:right="0" w:firstLine="0"/>
        <w:jc w:val="left"/>
        <w:rPr>
          <w:sz w:val="18"/>
        </w:rPr>
      </w:pPr>
      <w:r>
        <w:rPr>
          <w:sz w:val="18"/>
        </w:rPr>
        <w:t>注：节能技术包括智能节能算法。</w:t>
      </w:r>
    </w:p>
    <w:p>
      <w:pPr>
        <w:pStyle w:val="BodyText"/>
        <w:spacing w:before="3"/>
        <w:rPr>
          <w:sz w:val="17"/>
        </w:rPr>
      </w:pPr>
    </w:p>
    <w:p>
      <w:pPr>
        <w:pStyle w:val="BodyText"/>
        <w:ind w:left="1146"/>
      </w:pPr>
      <w:r>
        <w:rPr/>
        <w:t>2.2.8</w:t>
      </w:r>
    </w:p>
    <w:p>
      <w:pPr>
        <w:pStyle w:val="BodyText"/>
        <w:spacing w:before="7"/>
        <w:rPr>
          <w:sz w:val="15"/>
        </w:rPr>
      </w:pPr>
    </w:p>
    <w:p>
      <w:pPr>
        <w:pStyle w:val="BodyText"/>
        <w:tabs>
          <w:tab w:pos="1489" w:val="left" w:leader="none"/>
        </w:tabs>
        <w:ind w:left="858"/>
      </w:pPr>
      <w:r>
        <w:rPr/>
        <w:t>固件</w:t>
        <w:tab/>
        <w:t>firmware</w:t>
      </w:r>
    </w:p>
    <w:p>
      <w:pPr>
        <w:pStyle w:val="BodyText"/>
        <w:spacing w:before="43"/>
        <w:ind w:left="858"/>
      </w:pPr>
      <w:r>
        <w:rPr/>
        <w:t>被写入非易失程序存储器内的专用软件。</w:t>
      </w:r>
    </w:p>
    <w:p>
      <w:pPr>
        <w:pStyle w:val="BodyText"/>
        <w:spacing w:before="43"/>
        <w:ind w:left="858"/>
      </w:pPr>
      <w:r>
        <w:rPr/>
        <w:t>［GB/T 22033—2017，定义2.032］</w:t>
      </w:r>
    </w:p>
    <w:p>
      <w:pPr>
        <w:pStyle w:val="BodyText"/>
        <w:spacing w:before="7"/>
        <w:rPr>
          <w:sz w:val="15"/>
        </w:rPr>
      </w:pPr>
    </w:p>
    <w:p>
      <w:pPr>
        <w:pStyle w:val="BodyText"/>
        <w:ind w:left="1146"/>
      </w:pPr>
      <w:r>
        <w:rPr/>
        <w:t>2.2.9</w:t>
      </w:r>
    </w:p>
    <w:p>
      <w:pPr>
        <w:pStyle w:val="BodyText"/>
        <w:spacing w:before="7"/>
        <w:rPr>
          <w:sz w:val="15"/>
        </w:rPr>
      </w:pPr>
    </w:p>
    <w:p>
      <w:pPr>
        <w:pStyle w:val="BodyText"/>
        <w:tabs>
          <w:tab w:pos="2329" w:val="left" w:leader="none"/>
        </w:tabs>
        <w:ind w:left="858"/>
      </w:pPr>
      <w:r>
        <w:rPr/>
        <w:t>多源</w:t>
      </w:r>
      <w:r>
        <w:rPr>
          <w:spacing w:val="-3"/>
        </w:rPr>
        <w:t>冗</w:t>
      </w:r>
      <w:r>
        <w:rPr/>
        <w:t>余</w:t>
      </w:r>
      <w:r>
        <w:rPr>
          <w:spacing w:val="-3"/>
        </w:rPr>
        <w:t>定</w:t>
      </w:r>
      <w:r>
        <w:rPr/>
        <w:t>位</w:t>
        <w:tab/>
        <w:t>redundant</w:t>
      </w:r>
      <w:r>
        <w:rPr>
          <w:spacing w:val="-2"/>
        </w:rPr>
        <w:t> </w:t>
      </w:r>
      <w:r>
        <w:rPr/>
        <w:t>positioning</w:t>
      </w:r>
    </w:p>
    <w:p>
      <w:pPr>
        <w:pStyle w:val="BodyText"/>
        <w:spacing w:before="43"/>
        <w:ind w:left="858"/>
      </w:pPr>
      <w:r>
        <w:rPr/>
        <w:t>运用多种模式获得设备的空间位置。</w:t>
      </w:r>
    </w:p>
    <w:p>
      <w:pPr>
        <w:spacing w:before="58"/>
        <w:ind w:left="801" w:right="0" w:firstLine="0"/>
        <w:jc w:val="left"/>
        <w:rPr>
          <w:sz w:val="18"/>
        </w:rPr>
      </w:pPr>
      <w:r>
        <w:rPr>
          <w:sz w:val="18"/>
        </w:rPr>
        <w:t>注：典型的模式有北斗、GPS、AGPS、WIFI、基站和蓝牙等。3D定位用于需要精确定位的场合。</w:t>
      </w:r>
    </w:p>
    <w:p>
      <w:pPr>
        <w:pStyle w:val="BodyText"/>
        <w:spacing w:before="4"/>
        <w:rPr>
          <w:sz w:val="17"/>
        </w:rPr>
      </w:pPr>
    </w:p>
    <w:p>
      <w:pPr>
        <w:pStyle w:val="BodyText"/>
        <w:ind w:left="1146"/>
      </w:pPr>
      <w:r>
        <w:rPr/>
        <w:t>2.2.10</w:t>
      </w:r>
    </w:p>
    <w:p>
      <w:pPr>
        <w:pStyle w:val="BodyText"/>
        <w:spacing w:before="7"/>
        <w:rPr>
          <w:sz w:val="15"/>
        </w:rPr>
      </w:pPr>
    </w:p>
    <w:p>
      <w:pPr>
        <w:pStyle w:val="BodyText"/>
        <w:tabs>
          <w:tab w:pos="1909" w:val="left" w:leader="none"/>
        </w:tabs>
        <w:ind w:left="858"/>
      </w:pPr>
      <w:r>
        <w:rPr/>
        <w:t>智能</w:t>
      </w:r>
      <w:r>
        <w:rPr>
          <w:spacing w:val="-3"/>
        </w:rPr>
        <w:t>终</w:t>
      </w:r>
      <w:r>
        <w:rPr/>
        <w:t>端</w:t>
        <w:tab/>
        <w:t>intelligent</w:t>
      </w:r>
      <w:r>
        <w:rPr>
          <w:spacing w:val="-2"/>
        </w:rPr>
        <w:t> </w:t>
      </w:r>
      <w:r>
        <w:rPr/>
        <w:t>terminal</w:t>
      </w:r>
    </w:p>
    <w:p>
      <w:pPr>
        <w:pStyle w:val="BodyText"/>
        <w:spacing w:line="278" w:lineRule="auto" w:before="43"/>
        <w:ind w:left="438" w:right="406" w:firstLine="420"/>
      </w:pPr>
      <w:r>
        <w:rPr>
          <w:spacing w:val="-8"/>
        </w:rPr>
        <w:t>一种能够明确区分操作系统部分与应用软件部分，可以动态配置操作系统和增减应用软件的嵌入式</w:t>
      </w:r>
      <w:r>
        <w:rPr>
          <w:spacing w:val="-5"/>
        </w:rPr>
        <w:t>计算机系统。</w:t>
      </w:r>
    </w:p>
    <w:p>
      <w:pPr>
        <w:spacing w:line="324" w:lineRule="auto" w:before="16"/>
        <w:ind w:left="1166" w:right="412" w:hanging="365"/>
        <w:jc w:val="left"/>
        <w:rPr>
          <w:sz w:val="18"/>
        </w:rPr>
      </w:pPr>
      <w:r>
        <w:rPr>
          <w:spacing w:val="-4"/>
          <w:sz w:val="18"/>
        </w:rPr>
        <w:t>注：智能终端一般具有较高的处理性能，较大的内存，外部存储空间和文件系统等，其应用独立于操作系统，具有</w:t>
      </w:r>
      <w:r>
        <w:rPr>
          <w:sz w:val="18"/>
        </w:rPr>
        <w:t>较强的可伸缩性和适应能力。</w:t>
      </w:r>
    </w:p>
    <w:p>
      <w:pPr>
        <w:pStyle w:val="BodyText"/>
        <w:spacing w:before="142"/>
        <w:ind w:left="1146"/>
      </w:pPr>
      <w:r>
        <w:rPr/>
        <w:t>2.2.11</w:t>
      </w:r>
    </w:p>
    <w:p>
      <w:pPr>
        <w:pStyle w:val="BodyText"/>
        <w:spacing w:before="6"/>
        <w:rPr>
          <w:sz w:val="15"/>
        </w:rPr>
      </w:pPr>
    </w:p>
    <w:p>
      <w:pPr>
        <w:pStyle w:val="BodyText"/>
        <w:tabs>
          <w:tab w:pos="2329" w:val="left" w:leader="none"/>
        </w:tabs>
        <w:spacing w:before="1"/>
        <w:ind w:left="858"/>
      </w:pPr>
      <w:r>
        <w:rPr/>
        <w:t>移动</w:t>
      </w:r>
      <w:r>
        <w:rPr>
          <w:spacing w:val="-3"/>
        </w:rPr>
        <w:t>计</w:t>
      </w:r>
      <w:r>
        <w:rPr/>
        <w:t>算</w:t>
      </w:r>
      <w:r>
        <w:rPr>
          <w:spacing w:val="-3"/>
        </w:rPr>
        <w:t>终</w:t>
      </w:r>
      <w:r>
        <w:rPr/>
        <w:t>端</w:t>
        <w:tab/>
        <w:t>mobile computing terminal</w:t>
      </w:r>
    </w:p>
    <w:p>
      <w:pPr>
        <w:pStyle w:val="BodyText"/>
        <w:spacing w:before="43"/>
        <w:ind w:left="858"/>
      </w:pPr>
      <w:r>
        <w:rPr/>
        <w:t>在无线环境下实现数据传输及资源共享的计算机或其它信</w:t>
      </w:r>
      <w:hyperlink r:id="rId13">
        <w:r>
          <w:rPr/>
          <w:t>息智能终端设备</w:t>
        </w:r>
      </w:hyperlink>
      <w:r>
        <w:rPr/>
        <w:t>。</w:t>
      </w:r>
    </w:p>
    <w:p>
      <w:pPr>
        <w:pStyle w:val="BodyText"/>
        <w:spacing w:before="6"/>
        <w:rPr>
          <w:sz w:val="15"/>
        </w:rPr>
      </w:pPr>
    </w:p>
    <w:p>
      <w:pPr>
        <w:pStyle w:val="BodyText"/>
        <w:ind w:left="1146"/>
      </w:pPr>
      <w:r>
        <w:rPr/>
        <w:t>2.2.12</w:t>
      </w:r>
    </w:p>
    <w:p>
      <w:pPr>
        <w:pStyle w:val="BodyText"/>
        <w:spacing w:before="7"/>
        <w:rPr>
          <w:sz w:val="15"/>
        </w:rPr>
      </w:pPr>
    </w:p>
    <w:p>
      <w:pPr>
        <w:pStyle w:val="BodyText"/>
        <w:tabs>
          <w:tab w:pos="3170" w:val="left" w:leader="none"/>
        </w:tabs>
        <w:ind w:left="858"/>
      </w:pPr>
      <w:r>
        <w:rPr/>
        <w:t>智能</w:t>
      </w:r>
      <w:r>
        <w:rPr>
          <w:spacing w:val="-3"/>
        </w:rPr>
        <w:t>移</w:t>
      </w:r>
      <w:r>
        <w:rPr/>
        <w:t>动</w:t>
      </w:r>
      <w:r>
        <w:rPr>
          <w:spacing w:val="-3"/>
        </w:rPr>
        <w:t>终</w:t>
      </w:r>
      <w:r>
        <w:rPr/>
        <w:t>端</w:t>
      </w:r>
      <w:r>
        <w:rPr>
          <w:spacing w:val="-3"/>
        </w:rPr>
        <w:t>操</w:t>
      </w:r>
      <w:r>
        <w:rPr/>
        <w:t>作</w:t>
      </w:r>
      <w:r>
        <w:rPr>
          <w:spacing w:val="-3"/>
        </w:rPr>
        <w:t>系</w:t>
      </w:r>
      <w:r>
        <w:rPr/>
        <w:t>统</w:t>
        <w:tab/>
        <w:t>mobile intelligent terminal operating</w:t>
      </w:r>
      <w:r>
        <w:rPr>
          <w:spacing w:val="-6"/>
        </w:rPr>
        <w:t> </w:t>
      </w:r>
      <w:r>
        <w:rPr/>
        <w:t>system</w:t>
      </w:r>
    </w:p>
    <w:p>
      <w:pPr>
        <w:pStyle w:val="BodyText"/>
        <w:spacing w:before="43"/>
        <w:ind w:left="858"/>
      </w:pPr>
      <w:r>
        <w:rPr/>
        <w:t>智能移动终端控制和管理其各种硬件和软件资源，并提供应用程序开发接口的基本系统软件。</w:t>
      </w:r>
    </w:p>
    <w:p>
      <w:pPr>
        <w:pStyle w:val="BodyText"/>
        <w:spacing w:before="7"/>
        <w:rPr>
          <w:sz w:val="15"/>
        </w:rPr>
      </w:pPr>
    </w:p>
    <w:p>
      <w:pPr>
        <w:pStyle w:val="BodyText"/>
        <w:ind w:left="1146"/>
      </w:pPr>
      <w:r>
        <w:rPr/>
        <w:t>2.2.13</w:t>
      </w:r>
    </w:p>
    <w:p>
      <w:pPr>
        <w:pStyle w:val="BodyText"/>
        <w:spacing w:before="6"/>
        <w:rPr>
          <w:sz w:val="15"/>
        </w:rPr>
      </w:pPr>
    </w:p>
    <w:p>
      <w:pPr>
        <w:pStyle w:val="BodyText"/>
        <w:tabs>
          <w:tab w:pos="2121" w:val="left" w:leader="none"/>
        </w:tabs>
        <w:ind w:left="858"/>
      </w:pPr>
      <w:r>
        <w:rPr/>
        <w:t>终端</w:t>
      </w:r>
      <w:r>
        <w:rPr>
          <w:spacing w:val="-3"/>
        </w:rPr>
        <w:t>计</w:t>
      </w:r>
      <w:r>
        <w:rPr/>
        <w:t>算机</w:t>
        <w:tab/>
        <w:t>terminal computer</w:t>
      </w:r>
    </w:p>
    <w:p>
      <w:pPr>
        <w:pStyle w:val="BodyText"/>
        <w:spacing w:before="44"/>
        <w:ind w:left="858"/>
      </w:pPr>
      <w:r>
        <w:rPr/>
        <w:t>供用户使用的、能独立进行数据处理及提供网络服务访问的计算机系统。</w:t>
      </w:r>
    </w:p>
    <w:p>
      <w:pPr>
        <w:spacing w:line="324" w:lineRule="auto" w:before="58"/>
        <w:ind w:left="1166" w:right="394" w:hanging="365"/>
        <w:jc w:val="left"/>
        <w:rPr>
          <w:sz w:val="18"/>
        </w:rPr>
      </w:pPr>
      <w:r>
        <w:rPr>
          <w:sz w:val="18"/>
        </w:rPr>
        <w:t>注：终端计算机一般为台式微型计算机系统和便携微型计算机系统两种形态，终端计算机通常由硬件系统、操作系统和应用系统（包括为用户访问网络服务器提供支持的工具软件和其他应用软件）等部分组成。</w:t>
      </w:r>
    </w:p>
    <w:p>
      <w:pPr>
        <w:spacing w:after="0" w:line="324" w:lineRule="auto"/>
        <w:jc w:val="left"/>
        <w:rPr>
          <w:sz w:val="18"/>
        </w:rPr>
        <w:sectPr>
          <w:pgSz w:w="11910" w:h="16840"/>
          <w:pgMar w:header="1448" w:footer="0" w:top="1640" w:bottom="280" w:left="980" w:right="720"/>
        </w:sectPr>
      </w:pPr>
    </w:p>
    <w:p>
      <w:pPr>
        <w:pStyle w:val="BodyText"/>
        <w:spacing w:before="3"/>
        <w:rPr>
          <w:sz w:val="12"/>
        </w:rPr>
      </w:pPr>
    </w:p>
    <w:p>
      <w:pPr>
        <w:pStyle w:val="BodyText"/>
        <w:tabs>
          <w:tab w:pos="1624" w:val="left" w:leader="none"/>
        </w:tabs>
        <w:spacing w:before="71"/>
        <w:ind w:left="573"/>
      </w:pPr>
      <w:r>
        <w:rPr/>
        <w:t>无线</w:t>
      </w:r>
      <w:r>
        <w:rPr>
          <w:spacing w:val="-3"/>
        </w:rPr>
        <w:t>充</w:t>
      </w:r>
      <w:r>
        <w:rPr/>
        <w:t>电</w:t>
        <w:tab/>
        <w:t>wireless</w:t>
      </w:r>
      <w:r>
        <w:rPr>
          <w:spacing w:val="-2"/>
        </w:rPr>
        <w:t> </w:t>
      </w:r>
      <w:r>
        <w:rPr/>
        <w:t>charging</w:t>
      </w:r>
    </w:p>
    <w:p>
      <w:pPr>
        <w:pStyle w:val="BodyText"/>
        <w:spacing w:line="278" w:lineRule="auto" w:before="43"/>
        <w:ind w:left="152" w:right="692" w:firstLine="420"/>
      </w:pPr>
      <w:r>
        <w:rPr>
          <w:spacing w:val="-6"/>
        </w:rPr>
        <w:t>一种基于线圈之间的电磁感应原理，将电能从发射器传输到移动设备</w:t>
      </w:r>
      <w:r>
        <w:rPr/>
        <w:t>（</w:t>
      </w:r>
      <w:r>
        <w:rPr>
          <w:spacing w:val="-2"/>
        </w:rPr>
        <w:t>接收器</w:t>
      </w:r>
      <w:r>
        <w:rPr>
          <w:spacing w:val="-34"/>
        </w:rPr>
        <w:t>）</w:t>
      </w:r>
      <w:r>
        <w:rPr>
          <w:spacing w:val="-3"/>
        </w:rPr>
        <w:t>的非接触式电能传输方法。</w:t>
      </w:r>
    </w:p>
    <w:p>
      <w:pPr>
        <w:pStyle w:val="BodyText"/>
        <w:spacing w:before="156"/>
        <w:ind w:left="861"/>
      </w:pPr>
      <w:r>
        <w:rPr/>
        <w:t>2.2.15</w:t>
      </w:r>
    </w:p>
    <w:p>
      <w:pPr>
        <w:pStyle w:val="BodyText"/>
        <w:spacing w:before="7"/>
        <w:rPr>
          <w:sz w:val="15"/>
        </w:rPr>
      </w:pPr>
    </w:p>
    <w:p>
      <w:pPr>
        <w:pStyle w:val="BodyText"/>
        <w:tabs>
          <w:tab w:pos="2255" w:val="left" w:leader="none"/>
        </w:tabs>
        <w:ind w:left="573"/>
      </w:pPr>
      <w:r>
        <w:rPr/>
        <w:t>无线</w:t>
      </w:r>
      <w:r>
        <w:rPr>
          <w:spacing w:val="-3"/>
        </w:rPr>
        <w:t>充</w:t>
      </w:r>
      <w:r>
        <w:rPr/>
        <w:t>电</w:t>
      </w:r>
      <w:r>
        <w:rPr>
          <w:spacing w:val="-3"/>
        </w:rPr>
        <w:t>接</w:t>
      </w:r>
      <w:r>
        <w:rPr/>
        <w:t>收器</w:t>
        <w:tab/>
        <w:t>wireless charging</w:t>
      </w:r>
      <w:r>
        <w:rPr>
          <w:spacing w:val="-3"/>
        </w:rPr>
        <w:t> </w:t>
      </w:r>
      <w:r>
        <w:rPr/>
        <w:t>receiver</w:t>
      </w:r>
    </w:p>
    <w:p>
      <w:pPr>
        <w:pStyle w:val="BodyText"/>
        <w:spacing w:before="43"/>
        <w:ind w:left="573"/>
      </w:pPr>
      <w:r>
        <w:rPr/>
        <w:t>能够获得发射器产生的感应电能的装置，并控制向负载的功率输出的装置。</w:t>
      </w:r>
    </w:p>
    <w:p>
      <w:pPr>
        <w:spacing w:before="59"/>
        <w:ind w:left="515" w:right="0" w:firstLine="0"/>
        <w:jc w:val="left"/>
        <w:rPr>
          <w:sz w:val="18"/>
        </w:rPr>
      </w:pPr>
      <w:r>
        <w:rPr>
          <w:sz w:val="18"/>
        </w:rPr>
        <w:t>注：智接收器一般由接收装置和受电输出组成，有以下两种产品形态：</w:t>
      </w:r>
    </w:p>
    <w:p>
      <w:pPr>
        <w:pStyle w:val="ListParagraph"/>
        <w:numPr>
          <w:ilvl w:val="2"/>
          <w:numId w:val="2"/>
        </w:numPr>
        <w:tabs>
          <w:tab w:pos="1056" w:val="left" w:leader="none"/>
        </w:tabs>
        <w:spacing w:line="240" w:lineRule="auto" w:before="81" w:after="0"/>
        <w:ind w:left="1055" w:right="0" w:hanging="183"/>
        <w:jc w:val="left"/>
        <w:rPr>
          <w:sz w:val="18"/>
        </w:rPr>
      </w:pPr>
      <w:r>
        <w:rPr>
          <w:spacing w:val="-1"/>
          <w:sz w:val="18"/>
        </w:rPr>
        <w:t>分离式接收器：无线电能接收端与受电部分有可分离接口的接收端设备；</w:t>
      </w:r>
    </w:p>
    <w:p>
      <w:pPr>
        <w:pStyle w:val="ListParagraph"/>
        <w:numPr>
          <w:ilvl w:val="2"/>
          <w:numId w:val="2"/>
        </w:numPr>
        <w:tabs>
          <w:tab w:pos="1056" w:val="left" w:leader="none"/>
        </w:tabs>
        <w:spacing w:line="240" w:lineRule="auto" w:before="82" w:after="0"/>
        <w:ind w:left="1055" w:right="0" w:hanging="183"/>
        <w:jc w:val="left"/>
        <w:rPr>
          <w:sz w:val="18"/>
        </w:rPr>
      </w:pPr>
      <w:r>
        <w:rPr>
          <w:spacing w:val="-1"/>
          <w:sz w:val="18"/>
        </w:rPr>
        <w:t>集成式接收器：无线电能接收端与受电部分集成为一个不可分离整体的接收端设备。</w:t>
      </w:r>
    </w:p>
    <w:p>
      <w:pPr>
        <w:pStyle w:val="BodyText"/>
        <w:spacing w:before="3"/>
        <w:rPr>
          <w:sz w:val="17"/>
        </w:rPr>
      </w:pPr>
    </w:p>
    <w:p>
      <w:pPr>
        <w:pStyle w:val="BodyText"/>
        <w:spacing w:before="1"/>
        <w:ind w:left="861"/>
      </w:pPr>
      <w:r>
        <w:rPr/>
        <w:t>2.2.16</w:t>
      </w:r>
    </w:p>
    <w:p>
      <w:pPr>
        <w:pStyle w:val="BodyText"/>
        <w:spacing w:before="6"/>
        <w:rPr>
          <w:sz w:val="15"/>
        </w:rPr>
      </w:pPr>
    </w:p>
    <w:p>
      <w:pPr>
        <w:pStyle w:val="BodyText"/>
        <w:tabs>
          <w:tab w:pos="2464" w:val="left" w:leader="none"/>
        </w:tabs>
        <w:ind w:left="573"/>
      </w:pPr>
      <w:r>
        <w:rPr/>
        <w:t>低频</w:t>
      </w:r>
      <w:r>
        <w:rPr>
          <w:spacing w:val="-3"/>
        </w:rPr>
        <w:t>电</w:t>
      </w:r>
      <w:r>
        <w:rPr/>
        <w:t>准</w:t>
      </w:r>
      <w:r>
        <w:rPr>
          <w:spacing w:val="-3"/>
        </w:rPr>
        <w:t>静</w:t>
      </w:r>
      <w:r>
        <w:rPr/>
        <w:t>态</w:t>
      </w:r>
      <w:r>
        <w:rPr>
          <w:spacing w:val="-3"/>
        </w:rPr>
        <w:t>信</w:t>
      </w:r>
      <w:r>
        <w:rPr/>
        <w:t>号</w:t>
        <w:tab/>
        <w:t>low frequency quasi-static</w:t>
      </w:r>
      <w:r>
        <w:rPr>
          <w:spacing w:val="-4"/>
        </w:rPr>
        <w:t> </w:t>
      </w:r>
      <w:r>
        <w:rPr/>
        <w:t>signal</w:t>
      </w:r>
    </w:p>
    <w:p>
      <w:pPr>
        <w:pStyle w:val="BodyText"/>
        <w:spacing w:before="43"/>
        <w:ind w:left="573"/>
      </w:pPr>
      <w:r>
        <w:rPr/>
        <w:t>穿戴式产品中的一种超低频率、超低功耗、在极小范围内传输的信号。</w:t>
      </w:r>
    </w:p>
    <w:p>
      <w:pPr>
        <w:pStyle w:val="BodyText"/>
        <w:spacing w:before="7"/>
        <w:rPr>
          <w:sz w:val="15"/>
        </w:rPr>
      </w:pPr>
    </w:p>
    <w:p>
      <w:pPr>
        <w:pStyle w:val="ListParagraph"/>
        <w:numPr>
          <w:ilvl w:val="1"/>
          <w:numId w:val="2"/>
        </w:numPr>
        <w:tabs>
          <w:tab w:pos="678" w:val="left" w:leader="none"/>
          <w:tab w:pos="679" w:val="left" w:leader="none"/>
        </w:tabs>
        <w:spacing w:line="417" w:lineRule="auto" w:before="0" w:after="0"/>
        <w:ind w:left="861" w:right="8051" w:hanging="709"/>
        <w:jc w:val="left"/>
        <w:rPr>
          <w:sz w:val="21"/>
        </w:rPr>
      </w:pPr>
      <w:bookmarkStart w:name="_bookmark4" w:id="8"/>
      <w:bookmarkEnd w:id="8"/>
      <w:r>
        <w:rPr/>
      </w:r>
      <w:bookmarkStart w:name="_bookmark4" w:id="9"/>
      <w:bookmarkEnd w:id="9"/>
      <w:r>
        <w:rPr>
          <w:spacing w:val="-4"/>
          <w:sz w:val="21"/>
        </w:rPr>
        <w:t>传导及通信技术</w:t>
      </w:r>
      <w:r>
        <w:rPr>
          <w:sz w:val="21"/>
        </w:rPr>
        <w:t>2.3.1</w:t>
      </w:r>
    </w:p>
    <w:p>
      <w:pPr>
        <w:pStyle w:val="BodyText"/>
        <w:tabs>
          <w:tab w:pos="2044" w:val="left" w:leader="none"/>
        </w:tabs>
        <w:ind w:left="573"/>
      </w:pPr>
      <w:r>
        <w:rPr/>
        <w:t>生物</w:t>
      </w:r>
      <w:r>
        <w:rPr>
          <w:spacing w:val="-3"/>
        </w:rPr>
        <w:t>量</w:t>
      </w:r>
      <w:r>
        <w:rPr/>
        <w:t>传</w:t>
      </w:r>
      <w:r>
        <w:rPr>
          <w:spacing w:val="-3"/>
        </w:rPr>
        <w:t>感</w:t>
      </w:r>
      <w:r>
        <w:rPr/>
        <w:t>器</w:t>
        <w:tab/>
        <w:t>biological</w:t>
      </w:r>
      <w:r>
        <w:rPr>
          <w:spacing w:val="-1"/>
        </w:rPr>
        <w:t> </w:t>
      </w:r>
      <w:r>
        <w:rPr/>
        <w:t>sensor</w:t>
      </w:r>
    </w:p>
    <w:p>
      <w:pPr>
        <w:pStyle w:val="BodyText"/>
        <w:spacing w:before="43"/>
        <w:ind w:left="573"/>
      </w:pPr>
      <w:r>
        <w:rPr/>
        <w:t>能感受规定生物量并转换成可用输出信号的传感器。</w:t>
      </w:r>
    </w:p>
    <w:p>
      <w:pPr>
        <w:pStyle w:val="BodyText"/>
        <w:spacing w:before="43"/>
        <w:ind w:left="573"/>
      </w:pPr>
      <w:r>
        <w:rPr/>
        <w:t>［GB/T 7665—2005，定义3.1.4］</w:t>
      </w:r>
    </w:p>
    <w:p>
      <w:pPr>
        <w:pStyle w:val="BodyText"/>
        <w:spacing w:before="6"/>
        <w:rPr>
          <w:sz w:val="15"/>
        </w:rPr>
      </w:pPr>
    </w:p>
    <w:p>
      <w:pPr>
        <w:pStyle w:val="BodyText"/>
        <w:spacing w:before="1"/>
        <w:ind w:left="861"/>
      </w:pPr>
      <w:r>
        <w:rPr/>
        <w:t>2.3.2</w:t>
      </w:r>
    </w:p>
    <w:p>
      <w:pPr>
        <w:pStyle w:val="BodyText"/>
        <w:spacing w:before="6"/>
        <w:rPr>
          <w:sz w:val="15"/>
        </w:rPr>
      </w:pPr>
    </w:p>
    <w:p>
      <w:pPr>
        <w:pStyle w:val="BodyText"/>
        <w:tabs>
          <w:tab w:pos="1835" w:val="left" w:leader="none"/>
        </w:tabs>
        <w:ind w:left="573"/>
      </w:pPr>
      <w:r>
        <w:rPr/>
        <w:t>生物</w:t>
      </w:r>
      <w:r>
        <w:rPr>
          <w:spacing w:val="-3"/>
        </w:rPr>
        <w:t>传</w:t>
      </w:r>
      <w:r>
        <w:rPr/>
        <w:t>感器</w:t>
        <w:tab/>
        <w:t>biosensor</w:t>
      </w:r>
    </w:p>
    <w:p>
      <w:pPr>
        <w:pStyle w:val="BodyText"/>
        <w:spacing w:before="43"/>
        <w:ind w:left="573"/>
      </w:pPr>
      <w:r>
        <w:rPr/>
        <w:t>利用生物活性物质的分子识别功能，将感受的被测物质的特征量转换成可用输出信号的传感器。</w:t>
      </w:r>
    </w:p>
    <w:p>
      <w:pPr>
        <w:pStyle w:val="BodyText"/>
        <w:spacing w:before="43"/>
        <w:ind w:left="573"/>
      </w:pPr>
      <w:r>
        <w:rPr/>
        <w:t>［GB/T 7665—2005，定义3.1.43］</w:t>
      </w:r>
    </w:p>
    <w:p>
      <w:pPr>
        <w:pStyle w:val="BodyText"/>
        <w:spacing w:before="7"/>
        <w:rPr>
          <w:sz w:val="15"/>
        </w:rPr>
      </w:pPr>
    </w:p>
    <w:p>
      <w:pPr>
        <w:pStyle w:val="BodyText"/>
        <w:ind w:left="861"/>
      </w:pPr>
      <w:r>
        <w:rPr/>
        <w:t>2.3.3</w:t>
      </w:r>
    </w:p>
    <w:p>
      <w:pPr>
        <w:pStyle w:val="BodyText"/>
        <w:spacing w:before="7"/>
        <w:rPr>
          <w:sz w:val="15"/>
        </w:rPr>
      </w:pPr>
    </w:p>
    <w:p>
      <w:pPr>
        <w:pStyle w:val="BodyText"/>
        <w:tabs>
          <w:tab w:pos="1624" w:val="left" w:leader="none"/>
        </w:tabs>
        <w:ind w:left="573"/>
      </w:pPr>
      <w:r>
        <w:rPr/>
        <w:t>脑机</w:t>
      </w:r>
      <w:r>
        <w:rPr>
          <w:spacing w:val="-3"/>
        </w:rPr>
        <w:t>交</w:t>
      </w:r>
      <w:r>
        <w:rPr/>
        <w:t>互</w:t>
        <w:tab/>
        <w:t>brain-computer</w:t>
      </w:r>
      <w:r>
        <w:rPr>
          <w:spacing w:val="-1"/>
        </w:rPr>
        <w:t> </w:t>
      </w:r>
      <w:r>
        <w:rPr/>
        <w:t>interaction</w:t>
      </w:r>
    </w:p>
    <w:p>
      <w:pPr>
        <w:pStyle w:val="BodyText"/>
        <w:spacing w:before="43"/>
        <w:ind w:left="573"/>
      </w:pPr>
      <w:r>
        <w:rPr/>
        <w:t>通过电极将神经信号与电子信号互相联系，达到人脑与计算机互相沟通的技术。</w:t>
      </w:r>
    </w:p>
    <w:p>
      <w:pPr>
        <w:pStyle w:val="BodyText"/>
        <w:spacing w:before="7"/>
        <w:rPr>
          <w:sz w:val="15"/>
        </w:rPr>
      </w:pPr>
    </w:p>
    <w:p>
      <w:pPr>
        <w:pStyle w:val="BodyText"/>
        <w:ind w:left="861"/>
      </w:pPr>
      <w:r>
        <w:rPr/>
        <w:t>2.3.4</w:t>
      </w:r>
    </w:p>
    <w:p>
      <w:pPr>
        <w:pStyle w:val="BodyText"/>
        <w:spacing w:before="7"/>
        <w:rPr>
          <w:sz w:val="15"/>
        </w:rPr>
      </w:pPr>
    </w:p>
    <w:p>
      <w:pPr>
        <w:pStyle w:val="BodyText"/>
        <w:tabs>
          <w:tab w:pos="2044" w:val="left" w:leader="none"/>
        </w:tabs>
        <w:ind w:left="573"/>
      </w:pPr>
      <w:r>
        <w:rPr/>
        <w:t>双向</w:t>
      </w:r>
      <w:r>
        <w:rPr>
          <w:spacing w:val="-3"/>
        </w:rPr>
        <w:t>通</w:t>
      </w:r>
      <w:r>
        <w:rPr/>
        <w:t>话</w:t>
      </w:r>
      <w:r>
        <w:rPr>
          <w:spacing w:val="-3"/>
        </w:rPr>
        <w:t>技</w:t>
      </w:r>
      <w:r>
        <w:rPr/>
        <w:t>术</w:t>
        <w:tab/>
        <w:t>two-way calling</w:t>
      </w:r>
      <w:r>
        <w:rPr>
          <w:spacing w:val="-4"/>
        </w:rPr>
        <w:t> </w:t>
      </w:r>
      <w:r>
        <w:rPr/>
        <w:t>technology</w:t>
      </w:r>
    </w:p>
    <w:p>
      <w:pPr>
        <w:pStyle w:val="BodyText"/>
        <w:spacing w:before="43"/>
        <w:ind w:left="573"/>
      </w:pPr>
      <w:r>
        <w:rPr/>
        <w:t>智能穿戴式设备终端和通讯方之间可以实现互相通话的技术。</w:t>
      </w:r>
    </w:p>
    <w:p>
      <w:pPr>
        <w:pStyle w:val="BodyText"/>
        <w:spacing w:before="6"/>
        <w:rPr>
          <w:sz w:val="15"/>
        </w:rPr>
      </w:pPr>
    </w:p>
    <w:p>
      <w:pPr>
        <w:pStyle w:val="BodyText"/>
        <w:ind w:left="861"/>
      </w:pPr>
      <w:r>
        <w:rPr/>
        <w:t>2.3.5</w:t>
      </w:r>
    </w:p>
    <w:p>
      <w:pPr>
        <w:pStyle w:val="BodyText"/>
        <w:spacing w:before="7"/>
        <w:rPr>
          <w:sz w:val="15"/>
        </w:rPr>
      </w:pPr>
    </w:p>
    <w:p>
      <w:pPr>
        <w:pStyle w:val="BodyText"/>
        <w:tabs>
          <w:tab w:pos="2044" w:val="left" w:leader="none"/>
        </w:tabs>
        <w:ind w:left="573"/>
      </w:pPr>
      <w:r>
        <w:rPr/>
        <w:t>跌倒</w:t>
      </w:r>
      <w:r>
        <w:rPr>
          <w:spacing w:val="-3"/>
        </w:rPr>
        <w:t>检</w:t>
      </w:r>
      <w:r>
        <w:rPr/>
        <w:t>测</w:t>
      </w:r>
      <w:r>
        <w:rPr>
          <w:spacing w:val="-3"/>
        </w:rPr>
        <w:t>技</w:t>
      </w:r>
      <w:r>
        <w:rPr/>
        <w:t>术</w:t>
        <w:tab/>
        <w:t>fall detection</w:t>
      </w:r>
      <w:r>
        <w:rPr>
          <w:spacing w:val="-4"/>
        </w:rPr>
        <w:t> </w:t>
      </w:r>
      <w:r>
        <w:rPr/>
        <w:t>technology</w:t>
      </w:r>
    </w:p>
    <w:p>
      <w:pPr>
        <w:pStyle w:val="BodyText"/>
        <w:spacing w:before="43"/>
        <w:ind w:left="573"/>
      </w:pPr>
      <w:r>
        <w:rPr/>
        <w:t>利用设备所携带的传感器和后台的算法确定设备携带者是否出现跌倒的技术。</w:t>
      </w:r>
    </w:p>
    <w:p>
      <w:pPr>
        <w:pStyle w:val="BodyText"/>
        <w:spacing w:before="7"/>
        <w:rPr>
          <w:sz w:val="15"/>
        </w:rPr>
      </w:pPr>
    </w:p>
    <w:p>
      <w:pPr>
        <w:pStyle w:val="BodyText"/>
        <w:ind w:left="861"/>
      </w:pPr>
      <w:r>
        <w:rPr/>
        <w:t>2.3.6</w:t>
      </w:r>
    </w:p>
    <w:p>
      <w:pPr>
        <w:pStyle w:val="BodyText"/>
        <w:spacing w:before="7"/>
        <w:rPr>
          <w:sz w:val="15"/>
        </w:rPr>
      </w:pPr>
    </w:p>
    <w:p>
      <w:pPr>
        <w:pStyle w:val="BodyText"/>
        <w:tabs>
          <w:tab w:pos="2884" w:val="left" w:leader="none"/>
        </w:tabs>
        <w:ind w:left="573"/>
      </w:pPr>
      <w:r>
        <w:rPr/>
        <w:t>无创</w:t>
      </w:r>
      <w:r>
        <w:rPr>
          <w:spacing w:val="-3"/>
        </w:rPr>
        <w:t>生</w:t>
      </w:r>
      <w:r>
        <w:rPr/>
        <w:t>命</w:t>
      </w:r>
      <w:r>
        <w:rPr>
          <w:spacing w:val="-3"/>
        </w:rPr>
        <w:t>体</w:t>
      </w:r>
      <w:r>
        <w:rPr/>
        <w:t>征</w:t>
      </w:r>
      <w:r>
        <w:rPr>
          <w:spacing w:val="-3"/>
        </w:rPr>
        <w:t>监</w:t>
      </w:r>
      <w:r>
        <w:rPr/>
        <w:t>测</w:t>
      </w:r>
      <w:r>
        <w:rPr>
          <w:spacing w:val="-3"/>
        </w:rPr>
        <w:t>技</w:t>
      </w:r>
      <w:r>
        <w:rPr/>
        <w:t>术</w:t>
        <w:tab/>
        <w:t>noninvasive life signs monitoring</w:t>
      </w:r>
      <w:r>
        <w:rPr>
          <w:spacing w:val="-6"/>
        </w:rPr>
        <w:t> </w:t>
      </w:r>
      <w:r>
        <w:rPr/>
        <w:t>technology</w:t>
      </w:r>
    </w:p>
    <w:p>
      <w:pPr>
        <w:pStyle w:val="BodyText"/>
        <w:spacing w:before="10"/>
        <w:rPr>
          <w:sz w:val="20"/>
        </w:rPr>
      </w:pPr>
    </w:p>
    <w:p>
      <w:pPr>
        <w:spacing w:before="92"/>
        <w:ind w:left="152" w:right="0" w:firstLine="0"/>
        <w:jc w:val="left"/>
        <w:rPr>
          <w:rFonts w:ascii="Times New Roman"/>
          <w:sz w:val="18"/>
        </w:rPr>
      </w:pPr>
      <w:r>
        <w:rPr>
          <w:rFonts w:ascii="Times New Roman"/>
          <w:sz w:val="18"/>
        </w:rPr>
        <w:t>4</w:t>
      </w:r>
    </w:p>
    <w:p>
      <w:pPr>
        <w:spacing w:after="0"/>
        <w:jc w:val="left"/>
        <w:rPr>
          <w:rFonts w:ascii="Times New Roman"/>
          <w:sz w:val="18"/>
        </w:rPr>
        <w:sectPr>
          <w:headerReference w:type="even" r:id="rId14"/>
          <w:headerReference w:type="default" r:id="rId15"/>
          <w:pgSz w:w="11910" w:h="16840"/>
          <w:pgMar w:header="1448" w:footer="0" w:top="2220" w:bottom="280" w:left="980" w:right="720"/>
        </w:sectPr>
      </w:pPr>
    </w:p>
    <w:p>
      <w:pPr>
        <w:pStyle w:val="BodyText"/>
        <w:spacing w:before="2"/>
        <w:rPr>
          <w:rFonts w:ascii="Times New Roman"/>
          <w:sz w:val="22"/>
        </w:rPr>
      </w:pPr>
    </w:p>
    <w:p>
      <w:pPr>
        <w:pStyle w:val="BodyText"/>
        <w:spacing w:line="278" w:lineRule="auto" w:before="71"/>
        <w:ind w:left="438" w:right="310" w:firstLine="420"/>
      </w:pPr>
      <w:r>
        <w:rPr/>
        <w:t>利用无创技术进行生命体征监测的技术，包括但不限于：心电、血压、血氧、脉率、体温、呼吸、体脂、睡眠、运动、血糖、代谢率、视力等。</w:t>
      </w:r>
    </w:p>
    <w:p>
      <w:pPr>
        <w:pStyle w:val="BodyText"/>
        <w:spacing w:before="156"/>
        <w:ind w:left="1146"/>
      </w:pPr>
      <w:r>
        <w:rPr/>
        <w:t>2.3.7</w:t>
      </w:r>
    </w:p>
    <w:p>
      <w:pPr>
        <w:pStyle w:val="BodyText"/>
        <w:spacing w:before="7"/>
        <w:rPr>
          <w:sz w:val="15"/>
        </w:rPr>
      </w:pPr>
    </w:p>
    <w:p>
      <w:pPr>
        <w:pStyle w:val="BodyText"/>
        <w:tabs>
          <w:tab w:pos="1909" w:val="left" w:leader="none"/>
        </w:tabs>
        <w:ind w:left="858"/>
      </w:pPr>
      <w:r>
        <w:rPr/>
        <w:t>一键</w:t>
      </w:r>
      <w:r>
        <w:rPr>
          <w:spacing w:val="-3"/>
        </w:rPr>
        <w:t>接</w:t>
      </w:r>
      <w:r>
        <w:rPr/>
        <w:t>听</w:t>
        <w:tab/>
        <w:t>a key to</w:t>
      </w:r>
      <w:r>
        <w:rPr>
          <w:spacing w:val="-3"/>
        </w:rPr>
        <w:t> </w:t>
      </w:r>
      <w:r>
        <w:rPr/>
        <w:t>answer</w:t>
      </w:r>
    </w:p>
    <w:p>
      <w:pPr>
        <w:pStyle w:val="BodyText"/>
        <w:spacing w:before="43"/>
        <w:ind w:left="858"/>
      </w:pPr>
      <w:r>
        <w:rPr/>
        <w:t>穿戴式产品具备的通过一个按钮/按键就能拨打、接听、通话的功能。</w:t>
      </w:r>
    </w:p>
    <w:p>
      <w:pPr>
        <w:pStyle w:val="BodyText"/>
        <w:spacing w:before="6"/>
        <w:rPr>
          <w:sz w:val="15"/>
        </w:rPr>
      </w:pPr>
    </w:p>
    <w:p>
      <w:pPr>
        <w:pStyle w:val="BodyText"/>
        <w:spacing w:before="1"/>
        <w:ind w:left="1146"/>
      </w:pPr>
      <w:r>
        <w:rPr/>
        <w:t>2.3.8</w:t>
      </w:r>
    </w:p>
    <w:p>
      <w:pPr>
        <w:pStyle w:val="BodyText"/>
        <w:spacing w:before="6"/>
        <w:rPr>
          <w:sz w:val="15"/>
        </w:rPr>
      </w:pPr>
    </w:p>
    <w:p>
      <w:pPr>
        <w:pStyle w:val="BodyText"/>
        <w:tabs>
          <w:tab w:pos="1909" w:val="left" w:leader="none"/>
        </w:tabs>
        <w:ind w:left="858"/>
      </w:pPr>
      <w:r>
        <w:rPr/>
        <w:t>语言</w:t>
      </w:r>
      <w:r>
        <w:rPr>
          <w:spacing w:val="-3"/>
        </w:rPr>
        <w:t>对</w:t>
      </w:r>
      <w:r>
        <w:rPr/>
        <w:t>讲</w:t>
        <w:tab/>
        <w:t>language</w:t>
      </w:r>
      <w:r>
        <w:rPr>
          <w:spacing w:val="-2"/>
        </w:rPr>
        <w:t> </w:t>
      </w:r>
      <w:r>
        <w:rPr/>
        <w:t>intercom</w:t>
      </w:r>
    </w:p>
    <w:p>
      <w:pPr>
        <w:pStyle w:val="BodyText"/>
        <w:spacing w:before="44"/>
        <w:ind w:left="858"/>
      </w:pPr>
      <w:r>
        <w:rPr/>
        <w:t>穿戴式产品具备的与用户语音交互或者用户与设备的远程管理中心/解读中心通话的功能。</w:t>
      </w:r>
    </w:p>
    <w:p>
      <w:pPr>
        <w:pStyle w:val="BodyText"/>
        <w:spacing w:before="6"/>
        <w:rPr>
          <w:sz w:val="15"/>
        </w:rPr>
      </w:pPr>
    </w:p>
    <w:p>
      <w:pPr>
        <w:pStyle w:val="BodyText"/>
        <w:spacing w:before="1"/>
        <w:ind w:left="1146"/>
      </w:pPr>
      <w:r>
        <w:rPr/>
        <w:t>2.3.9</w:t>
      </w:r>
    </w:p>
    <w:p>
      <w:pPr>
        <w:pStyle w:val="BodyText"/>
        <w:spacing w:before="6"/>
        <w:rPr>
          <w:sz w:val="15"/>
        </w:rPr>
      </w:pPr>
    </w:p>
    <w:p>
      <w:pPr>
        <w:pStyle w:val="BodyText"/>
        <w:tabs>
          <w:tab w:pos="1909" w:val="left" w:leader="none"/>
        </w:tabs>
        <w:ind w:left="858"/>
      </w:pPr>
      <w:r>
        <w:rPr/>
        <w:t>脱落</w:t>
      </w:r>
      <w:r>
        <w:rPr>
          <w:spacing w:val="-3"/>
        </w:rPr>
        <w:t>提</w:t>
      </w:r>
      <w:r>
        <w:rPr/>
        <w:t>醒</w:t>
        <w:tab/>
        <w:t>shedding</w:t>
      </w:r>
      <w:r>
        <w:rPr>
          <w:spacing w:val="-2"/>
        </w:rPr>
        <w:t> </w:t>
      </w:r>
      <w:r>
        <w:rPr/>
        <w:t>reminder</w:t>
      </w:r>
    </w:p>
    <w:p>
      <w:pPr>
        <w:pStyle w:val="BodyText"/>
        <w:spacing w:line="278" w:lineRule="auto" w:before="43"/>
        <w:ind w:left="438" w:right="406" w:firstLine="420"/>
      </w:pPr>
      <w:r>
        <w:rPr>
          <w:spacing w:val="-9"/>
        </w:rPr>
        <w:t>穿戴式产品在佩戴过程中，在设定佩戴接触区域发生偏离或松动，设备即会经由硬件或软件对使用</w:t>
      </w:r>
      <w:r>
        <w:rPr>
          <w:spacing w:val="-5"/>
        </w:rPr>
        <w:t>者报告、提醒的功能。</w:t>
      </w:r>
    </w:p>
    <w:p>
      <w:pPr>
        <w:pStyle w:val="BodyText"/>
        <w:spacing w:before="156"/>
        <w:ind w:left="1146"/>
      </w:pPr>
      <w:r>
        <w:rPr/>
        <w:t>2.3.10</w:t>
      </w:r>
    </w:p>
    <w:p>
      <w:pPr>
        <w:pStyle w:val="BodyText"/>
        <w:spacing w:before="7"/>
        <w:rPr>
          <w:sz w:val="15"/>
        </w:rPr>
      </w:pPr>
    </w:p>
    <w:p>
      <w:pPr>
        <w:pStyle w:val="BodyText"/>
        <w:tabs>
          <w:tab w:pos="2121" w:val="left" w:leader="none"/>
        </w:tabs>
        <w:ind w:left="858"/>
      </w:pPr>
      <w:r>
        <w:rPr/>
        <w:t>多参</w:t>
      </w:r>
      <w:r>
        <w:rPr>
          <w:spacing w:val="-3"/>
        </w:rPr>
        <w:t>数</w:t>
      </w:r>
      <w:r>
        <w:rPr/>
        <w:t>监护</w:t>
        <w:tab/>
        <w:t>multi-parameter</w:t>
      </w:r>
      <w:r>
        <w:rPr>
          <w:spacing w:val="-1"/>
        </w:rPr>
        <w:t> </w:t>
      </w:r>
      <w:r>
        <w:rPr/>
        <w:t>monitoring</w:t>
      </w:r>
    </w:p>
    <w:p>
      <w:pPr>
        <w:pStyle w:val="BodyText"/>
        <w:spacing w:before="43"/>
        <w:ind w:left="858"/>
      </w:pPr>
      <w:r>
        <w:rPr/>
        <w:t>穿戴式产品具备同时监护多种参数信息的功能。</w:t>
      </w:r>
    </w:p>
    <w:p>
      <w:pPr>
        <w:spacing w:line="324" w:lineRule="auto" w:before="59"/>
        <w:ind w:left="1166" w:right="318" w:hanging="365"/>
        <w:jc w:val="left"/>
        <w:rPr>
          <w:sz w:val="18"/>
        </w:rPr>
      </w:pPr>
      <w:r>
        <w:rPr>
          <w:spacing w:val="-6"/>
          <w:sz w:val="18"/>
        </w:rPr>
        <w:t>注：能为医学临床诊断提供重要的病人信息，通过各种功能模块，可实时监测人体的心电信号、心率、血氧饱和度、</w:t>
      </w:r>
      <w:r>
        <w:rPr>
          <w:sz w:val="18"/>
        </w:rPr>
        <w:t>血压、呼吸频率和体温等至少两种以上重要参数，实现对各参数的监督报警。</w:t>
      </w:r>
    </w:p>
    <w:p>
      <w:pPr>
        <w:pStyle w:val="BodyText"/>
        <w:spacing w:before="141"/>
        <w:ind w:left="1146"/>
      </w:pPr>
      <w:r>
        <w:rPr/>
        <w:t>2.3.11</w:t>
      </w:r>
    </w:p>
    <w:p>
      <w:pPr>
        <w:pStyle w:val="BodyText"/>
        <w:spacing w:before="7"/>
        <w:rPr>
          <w:sz w:val="15"/>
        </w:rPr>
      </w:pPr>
    </w:p>
    <w:p>
      <w:pPr>
        <w:pStyle w:val="BodyText"/>
        <w:tabs>
          <w:tab w:pos="1489" w:val="left" w:leader="none"/>
        </w:tabs>
        <w:ind w:left="858"/>
      </w:pPr>
      <w:r>
        <w:rPr/>
        <w:t>辐射</w:t>
        <w:tab/>
        <w:t>radiation</w:t>
      </w:r>
    </w:p>
    <w:p>
      <w:pPr>
        <w:pStyle w:val="BodyText"/>
        <w:spacing w:line="278" w:lineRule="auto" w:before="43"/>
        <w:ind w:left="438" w:right="418" w:firstLine="420"/>
      </w:pPr>
      <w:r>
        <w:rPr/>
        <w:t>由场源发出的能量中一部分脱离场源以波或粒子的形式向远处传播，而后不再返回场源的物理现象。</w:t>
      </w:r>
    </w:p>
    <w:p>
      <w:pPr>
        <w:pStyle w:val="BodyText"/>
        <w:spacing w:before="156"/>
        <w:ind w:left="1146"/>
      </w:pPr>
      <w:r>
        <w:rPr/>
        <w:t>2.3.12</w:t>
      </w:r>
    </w:p>
    <w:p>
      <w:pPr>
        <w:pStyle w:val="BodyText"/>
        <w:spacing w:before="6"/>
        <w:rPr>
          <w:sz w:val="15"/>
        </w:rPr>
      </w:pPr>
    </w:p>
    <w:p>
      <w:pPr>
        <w:pStyle w:val="BodyText"/>
        <w:tabs>
          <w:tab w:pos="1701" w:val="left" w:leader="none"/>
        </w:tabs>
        <w:spacing w:before="1"/>
        <w:ind w:left="858"/>
      </w:pPr>
      <w:r>
        <w:rPr/>
        <w:t>物联网</w:t>
        <w:tab/>
        <w:t>internet of</w:t>
      </w:r>
      <w:r>
        <w:rPr>
          <w:spacing w:val="-5"/>
        </w:rPr>
        <w:t> </w:t>
      </w:r>
      <w:r>
        <w:rPr/>
        <w:t>things</w:t>
      </w:r>
    </w:p>
    <w:p>
      <w:pPr>
        <w:pStyle w:val="BodyText"/>
        <w:spacing w:line="278" w:lineRule="auto" w:before="43"/>
        <w:ind w:left="438" w:right="406" w:firstLine="420"/>
      </w:pPr>
      <w:r>
        <w:rPr>
          <w:spacing w:val="-10"/>
        </w:rPr>
        <w:t>通过感知设备，按照约定协议，连接物、人、系统和信息资源，实现对物理和虚拟世界的信息进行</w:t>
      </w:r>
      <w:r>
        <w:rPr>
          <w:spacing w:val="-5"/>
        </w:rPr>
        <w:t>处理并作出反应的智能服务系统。</w:t>
      </w:r>
    </w:p>
    <w:p>
      <w:pPr>
        <w:spacing w:before="16"/>
        <w:ind w:left="798" w:right="0" w:firstLine="0"/>
        <w:jc w:val="left"/>
        <w:rPr>
          <w:sz w:val="18"/>
        </w:rPr>
      </w:pPr>
      <w:r>
        <w:rPr>
          <w:sz w:val="18"/>
        </w:rPr>
        <w:t>注：物即物理实体。</w:t>
      </w:r>
    </w:p>
    <w:p>
      <w:pPr>
        <w:pStyle w:val="BodyText"/>
        <w:spacing w:before="65"/>
        <w:ind w:left="858"/>
      </w:pPr>
      <w:r>
        <w:rPr/>
        <w:t>［GB/T 33745—2017，定义2.1.1］</w:t>
      </w:r>
    </w:p>
    <w:p>
      <w:pPr>
        <w:pStyle w:val="BodyText"/>
        <w:spacing w:before="7"/>
        <w:rPr>
          <w:sz w:val="15"/>
        </w:rPr>
      </w:pPr>
    </w:p>
    <w:p>
      <w:pPr>
        <w:pStyle w:val="BodyText"/>
        <w:ind w:left="1146"/>
      </w:pPr>
      <w:r>
        <w:rPr/>
        <w:t>2.3.13</w:t>
      </w:r>
    </w:p>
    <w:p>
      <w:pPr>
        <w:pStyle w:val="BodyText"/>
        <w:spacing w:before="7"/>
        <w:rPr>
          <w:sz w:val="15"/>
        </w:rPr>
      </w:pPr>
    </w:p>
    <w:p>
      <w:pPr>
        <w:pStyle w:val="BodyText"/>
        <w:tabs>
          <w:tab w:pos="1701" w:val="left" w:leader="none"/>
        </w:tabs>
        <w:ind w:left="858"/>
      </w:pPr>
      <w:r>
        <w:rPr/>
        <w:t>云计算</w:t>
        <w:tab/>
        <w:t>cloud</w:t>
      </w:r>
      <w:r>
        <w:rPr>
          <w:spacing w:val="-2"/>
        </w:rPr>
        <w:t> </w:t>
      </w:r>
      <w:r>
        <w:rPr/>
        <w:t>computing</w:t>
      </w:r>
    </w:p>
    <w:p>
      <w:pPr>
        <w:pStyle w:val="BodyText"/>
        <w:spacing w:before="43"/>
        <w:ind w:left="858"/>
      </w:pPr>
      <w:r>
        <w:rPr/>
        <w:t>通过网络访问将可扩展的、灵活的物理和虚拟共享资源池，并可按需自助获取和管理资源的模式。</w:t>
      </w:r>
    </w:p>
    <w:p>
      <w:pPr>
        <w:spacing w:before="58"/>
        <w:ind w:left="798" w:right="0" w:firstLine="0"/>
        <w:jc w:val="left"/>
        <w:rPr>
          <w:sz w:val="18"/>
        </w:rPr>
      </w:pPr>
      <w:r>
        <w:rPr>
          <w:sz w:val="18"/>
        </w:rPr>
        <w:t>注：资源实例包括服务器、操作系统、网络、软件、应用和存储设备等。</w:t>
      </w:r>
    </w:p>
    <w:p>
      <w:pPr>
        <w:pStyle w:val="BodyText"/>
        <w:spacing w:before="66"/>
        <w:ind w:left="858"/>
      </w:pPr>
      <w:r>
        <w:rPr/>
        <w:t>［GB/T 31168—2014，定义3.1］</w:t>
      </w:r>
    </w:p>
    <w:p>
      <w:pPr>
        <w:pStyle w:val="BodyText"/>
        <w:spacing w:before="7"/>
        <w:rPr>
          <w:sz w:val="15"/>
        </w:rPr>
      </w:pPr>
    </w:p>
    <w:p>
      <w:pPr>
        <w:pStyle w:val="BodyText"/>
        <w:ind w:left="1146"/>
      </w:pPr>
      <w:r>
        <w:rPr/>
        <w:t>2.3.14</w:t>
      </w:r>
    </w:p>
    <w:p>
      <w:pPr>
        <w:pStyle w:val="BodyText"/>
        <w:spacing w:before="7"/>
        <w:rPr>
          <w:sz w:val="15"/>
        </w:rPr>
      </w:pPr>
    </w:p>
    <w:p>
      <w:pPr>
        <w:pStyle w:val="BodyText"/>
        <w:tabs>
          <w:tab w:pos="1909" w:val="left" w:leader="none"/>
        </w:tabs>
        <w:ind w:left="858"/>
      </w:pPr>
      <w:r>
        <w:rPr/>
        <w:t>云端</w:t>
      </w:r>
      <w:r>
        <w:rPr>
          <w:spacing w:val="-3"/>
        </w:rPr>
        <w:t>交</w:t>
      </w:r>
      <w:r>
        <w:rPr/>
        <w:t>互</w:t>
        <w:tab/>
        <w:t>the cloud</w:t>
      </w:r>
      <w:r>
        <w:rPr>
          <w:spacing w:val="-2"/>
        </w:rPr>
        <w:t> </w:t>
      </w:r>
      <w:r>
        <w:rPr/>
        <w:t>interaction</w:t>
      </w:r>
    </w:p>
    <w:p>
      <w:pPr>
        <w:pStyle w:val="BodyText"/>
        <w:spacing w:before="43"/>
        <w:ind w:left="858"/>
      </w:pPr>
      <w:r>
        <w:rPr/>
        <w:t>在云端软件将数据互通互联。</w:t>
      </w:r>
    </w:p>
    <w:p>
      <w:pPr>
        <w:spacing w:after="0"/>
        <w:sectPr>
          <w:pgSz w:w="11910" w:h="16840"/>
          <w:pgMar w:header="1448" w:footer="0" w:top="1640" w:bottom="280" w:left="980" w:right="720"/>
        </w:sectPr>
      </w:pPr>
    </w:p>
    <w:p>
      <w:pPr>
        <w:pStyle w:val="BodyText"/>
        <w:spacing w:before="3"/>
        <w:rPr>
          <w:sz w:val="12"/>
        </w:rPr>
      </w:pPr>
    </w:p>
    <w:p>
      <w:pPr>
        <w:pStyle w:val="BodyText"/>
        <w:tabs>
          <w:tab w:pos="1415" w:val="left" w:leader="none"/>
        </w:tabs>
        <w:spacing w:before="71"/>
        <w:ind w:left="573"/>
      </w:pPr>
      <w:r>
        <w:rPr/>
        <w:t>大数据</w:t>
        <w:tab/>
        <w:t>big</w:t>
      </w:r>
      <w:r>
        <w:rPr>
          <w:spacing w:val="-1"/>
        </w:rPr>
        <w:t> </w:t>
      </w:r>
      <w:r>
        <w:rPr/>
        <w:t>data</w:t>
      </w:r>
    </w:p>
    <w:p>
      <w:pPr>
        <w:pStyle w:val="BodyText"/>
        <w:spacing w:line="278" w:lineRule="auto" w:before="43"/>
        <w:ind w:left="152" w:right="692" w:firstLine="420"/>
      </w:pPr>
      <w:r>
        <w:rPr>
          <w:spacing w:val="-13"/>
        </w:rPr>
        <w:t>具有体量巨大、来源多样、生成极快、且多变等特征并且难以用传统数据体系结构有效处理的包含</w:t>
      </w:r>
      <w:r>
        <w:rPr>
          <w:spacing w:val="-6"/>
        </w:rPr>
        <w:t>大量数据集的数据。</w:t>
      </w:r>
    </w:p>
    <w:p>
      <w:pPr>
        <w:spacing w:line="324" w:lineRule="auto" w:before="16"/>
        <w:ind w:left="880" w:right="692" w:hanging="365"/>
        <w:jc w:val="left"/>
        <w:rPr>
          <w:sz w:val="18"/>
        </w:rPr>
      </w:pPr>
      <w:r>
        <w:rPr>
          <w:sz w:val="18"/>
        </w:rPr>
        <w:t>注：国际上，大数据的4个特征普遍不加修饰地直接用volume、variety、velocity和variability予以表述，并分别赋予它们在大数据语境下的定义：</w:t>
      </w:r>
    </w:p>
    <w:p>
      <w:pPr>
        <w:pStyle w:val="ListParagraph"/>
        <w:numPr>
          <w:ilvl w:val="2"/>
          <w:numId w:val="2"/>
        </w:numPr>
        <w:tabs>
          <w:tab w:pos="1154" w:val="left" w:leader="none"/>
        </w:tabs>
        <w:spacing w:line="240" w:lineRule="auto" w:before="1" w:after="0"/>
        <w:ind w:left="1154" w:right="0" w:hanging="274"/>
        <w:jc w:val="left"/>
        <w:rPr>
          <w:sz w:val="18"/>
        </w:rPr>
      </w:pPr>
      <w:r>
        <w:rPr>
          <w:spacing w:val="-2"/>
          <w:sz w:val="18"/>
        </w:rPr>
        <w:t>体量</w:t>
      </w:r>
      <w:r>
        <w:rPr>
          <w:sz w:val="18"/>
        </w:rPr>
        <w:t>volume</w:t>
      </w:r>
      <w:r>
        <w:rPr>
          <w:spacing w:val="-1"/>
          <w:sz w:val="18"/>
        </w:rPr>
        <w:t>：构成大数据的数据集的规模。</w:t>
      </w:r>
    </w:p>
    <w:p>
      <w:pPr>
        <w:pStyle w:val="ListParagraph"/>
        <w:numPr>
          <w:ilvl w:val="2"/>
          <w:numId w:val="2"/>
        </w:numPr>
        <w:tabs>
          <w:tab w:pos="1154" w:val="left" w:leader="none"/>
        </w:tabs>
        <w:spacing w:line="326" w:lineRule="auto" w:before="81" w:after="0"/>
        <w:ind w:left="880" w:right="3203" w:firstLine="0"/>
        <w:jc w:val="left"/>
        <w:rPr>
          <w:sz w:val="18"/>
        </w:rPr>
      </w:pPr>
      <w:r>
        <w:rPr>
          <w:spacing w:val="-1"/>
          <w:sz w:val="18"/>
        </w:rPr>
        <w:t>多样性</w:t>
      </w:r>
      <w:r>
        <w:rPr>
          <w:sz w:val="18"/>
        </w:rPr>
        <w:t>variety</w:t>
      </w:r>
      <w:r>
        <w:rPr>
          <w:spacing w:val="-2"/>
          <w:sz w:val="18"/>
        </w:rPr>
        <w:t>：数据可能来自多个数据仓库、数据领域或多种数据类型。</w:t>
      </w:r>
      <w:r>
        <w:rPr>
          <w:sz w:val="18"/>
        </w:rPr>
        <w:t>c）速度velocity</w:t>
      </w:r>
      <w:r>
        <w:rPr>
          <w:spacing w:val="-1"/>
          <w:sz w:val="18"/>
        </w:rPr>
        <w:t>：单位时间的数据流量。</w:t>
      </w:r>
    </w:p>
    <w:p>
      <w:pPr>
        <w:spacing w:line="228" w:lineRule="exact" w:before="0"/>
        <w:ind w:left="880" w:right="0" w:firstLine="0"/>
        <w:jc w:val="left"/>
        <w:rPr>
          <w:sz w:val="18"/>
        </w:rPr>
      </w:pPr>
      <w:r>
        <w:rPr>
          <w:sz w:val="18"/>
        </w:rPr>
        <w:t>d）多变性variability：大数据其他特征，即体量、速度和多样性等特征都处于多变状态。</w:t>
      </w:r>
    </w:p>
    <w:p>
      <w:pPr>
        <w:pStyle w:val="BodyText"/>
        <w:spacing w:before="66"/>
        <w:ind w:left="573"/>
      </w:pPr>
      <w:r>
        <w:rPr/>
        <w:t>［GB/T 35295</w:t>
      </w:r>
      <w:r>
        <w:rPr>
          <w:rFonts w:ascii="Times New Roman" w:hAnsi="Times New Roman" w:eastAsia="Times New Roman"/>
        </w:rPr>
        <w:t>—</w:t>
      </w:r>
      <w:r>
        <w:rPr/>
        <w:t>2017，定义2.1.1］</w:t>
      </w:r>
    </w:p>
    <w:p>
      <w:pPr>
        <w:pStyle w:val="BodyText"/>
        <w:spacing w:before="7"/>
        <w:rPr>
          <w:sz w:val="15"/>
        </w:rPr>
      </w:pPr>
    </w:p>
    <w:p>
      <w:pPr>
        <w:pStyle w:val="BodyText"/>
        <w:ind w:left="861"/>
      </w:pPr>
      <w:r>
        <w:rPr/>
        <w:t>2.3.16</w:t>
      </w:r>
    </w:p>
    <w:p>
      <w:pPr>
        <w:pStyle w:val="BodyText"/>
        <w:spacing w:before="6"/>
        <w:rPr>
          <w:sz w:val="15"/>
        </w:rPr>
      </w:pPr>
    </w:p>
    <w:p>
      <w:pPr>
        <w:pStyle w:val="BodyText"/>
        <w:tabs>
          <w:tab w:pos="1415" w:val="left" w:leader="none"/>
        </w:tabs>
        <w:spacing w:before="1"/>
        <w:ind w:left="573"/>
      </w:pPr>
      <w:r>
        <w:rPr/>
        <w:t>区块链</w:t>
        <w:tab/>
        <w:t>block</w:t>
      </w:r>
      <w:r>
        <w:rPr>
          <w:spacing w:val="-2"/>
        </w:rPr>
        <w:t> </w:t>
      </w:r>
      <w:r>
        <w:rPr/>
        <w:t>chain</w:t>
      </w:r>
    </w:p>
    <w:p>
      <w:pPr>
        <w:pStyle w:val="BodyText"/>
        <w:spacing w:line="278" w:lineRule="auto" w:before="42"/>
        <w:ind w:left="152" w:right="694" w:firstLine="420"/>
      </w:pPr>
      <w:r>
        <w:rPr>
          <w:spacing w:val="-9"/>
        </w:rPr>
        <w:t>一种在对等网络环境下，通过透明和可信规则，构建不可伪造、不可篡改和可追溯的块链式数据结</w:t>
      </w:r>
      <w:r>
        <w:rPr>
          <w:spacing w:val="-5"/>
        </w:rPr>
        <w:t>构，实现和管理事务处理的模式。</w:t>
      </w:r>
    </w:p>
    <w:p>
      <w:pPr>
        <w:spacing w:before="16"/>
        <w:ind w:left="515" w:right="0" w:firstLine="0"/>
        <w:jc w:val="left"/>
        <w:rPr>
          <w:sz w:val="18"/>
        </w:rPr>
      </w:pPr>
      <w:r>
        <w:rPr>
          <w:sz w:val="18"/>
        </w:rPr>
        <w:t>注：事务处理包括但不限于可信数据的产生、存取和使用等。</w:t>
      </w:r>
    </w:p>
    <w:p>
      <w:pPr>
        <w:pStyle w:val="BodyText"/>
        <w:spacing w:before="66"/>
        <w:ind w:left="573"/>
      </w:pPr>
      <w:r>
        <w:rPr/>
        <w:t>［GB/T 37043—2018，定义2.5.8］</w:t>
      </w:r>
    </w:p>
    <w:p>
      <w:pPr>
        <w:pStyle w:val="BodyText"/>
        <w:spacing w:before="7"/>
        <w:rPr>
          <w:sz w:val="15"/>
        </w:rPr>
      </w:pPr>
    </w:p>
    <w:p>
      <w:pPr>
        <w:pStyle w:val="ListParagraph"/>
        <w:numPr>
          <w:ilvl w:val="1"/>
          <w:numId w:val="2"/>
        </w:numPr>
        <w:tabs>
          <w:tab w:pos="678" w:val="left" w:leader="none"/>
          <w:tab w:pos="679" w:val="left" w:leader="none"/>
        </w:tabs>
        <w:spacing w:line="417" w:lineRule="auto" w:before="0" w:after="0"/>
        <w:ind w:left="861" w:right="8051" w:hanging="709"/>
        <w:jc w:val="left"/>
        <w:rPr>
          <w:sz w:val="21"/>
        </w:rPr>
      </w:pPr>
      <w:r>
        <w:rPr>
          <w:spacing w:val="-4"/>
          <w:sz w:val="21"/>
        </w:rPr>
        <w:t>设备数据及安全</w:t>
      </w:r>
      <w:r>
        <w:rPr>
          <w:sz w:val="21"/>
        </w:rPr>
        <w:t>2.4.1</w:t>
      </w:r>
    </w:p>
    <w:p>
      <w:pPr>
        <w:pStyle w:val="BodyText"/>
        <w:tabs>
          <w:tab w:pos="2044" w:val="left" w:leader="none"/>
        </w:tabs>
        <w:spacing w:line="269" w:lineRule="exact"/>
        <w:ind w:left="573"/>
      </w:pPr>
      <w:r>
        <w:rPr/>
        <w:t>数据</w:t>
      </w:r>
      <w:r>
        <w:rPr>
          <w:spacing w:val="-3"/>
        </w:rPr>
        <w:t>隐</w:t>
      </w:r>
      <w:r>
        <w:rPr/>
        <w:t>私</w:t>
      </w:r>
      <w:r>
        <w:rPr>
          <w:spacing w:val="-3"/>
        </w:rPr>
        <w:t>管</w:t>
      </w:r>
      <w:r>
        <w:rPr/>
        <w:t>理</w:t>
        <w:tab/>
        <w:t>data privacy</w:t>
      </w:r>
      <w:r>
        <w:rPr>
          <w:spacing w:val="-2"/>
        </w:rPr>
        <w:t> </w:t>
      </w:r>
      <w:r>
        <w:rPr/>
        <w:t>management</w:t>
      </w:r>
    </w:p>
    <w:p>
      <w:pPr>
        <w:pStyle w:val="BodyText"/>
        <w:spacing w:before="43"/>
        <w:ind w:left="573"/>
      </w:pPr>
      <w:r>
        <w:rPr/>
        <w:t>把具有可识别出个人信息的数据与其他数据分离开的权限管理。</w:t>
      </w:r>
    </w:p>
    <w:p>
      <w:pPr>
        <w:pStyle w:val="BodyText"/>
        <w:spacing w:before="6"/>
        <w:rPr>
          <w:sz w:val="15"/>
        </w:rPr>
      </w:pPr>
    </w:p>
    <w:p>
      <w:pPr>
        <w:pStyle w:val="BodyText"/>
        <w:ind w:left="861"/>
      </w:pPr>
      <w:r>
        <w:rPr/>
        <w:t>2.4.2</w:t>
      </w:r>
    </w:p>
    <w:p>
      <w:pPr>
        <w:pStyle w:val="BodyText"/>
        <w:spacing w:before="7"/>
        <w:rPr>
          <w:sz w:val="15"/>
        </w:rPr>
      </w:pPr>
    </w:p>
    <w:p>
      <w:pPr>
        <w:pStyle w:val="BodyText"/>
        <w:tabs>
          <w:tab w:pos="1624" w:val="left" w:leader="none"/>
        </w:tabs>
        <w:ind w:left="573"/>
      </w:pPr>
      <w:r>
        <w:rPr/>
        <w:t>个人</w:t>
      </w:r>
      <w:r>
        <w:rPr>
          <w:spacing w:val="-3"/>
        </w:rPr>
        <w:t>信</w:t>
      </w:r>
      <w:r>
        <w:rPr/>
        <w:t>息</w:t>
        <w:tab/>
        <w:t>personal</w:t>
      </w:r>
      <w:r>
        <w:rPr>
          <w:spacing w:val="-2"/>
        </w:rPr>
        <w:t> </w:t>
      </w:r>
      <w:r>
        <w:rPr/>
        <w:t>information</w:t>
      </w:r>
    </w:p>
    <w:p>
      <w:pPr>
        <w:pStyle w:val="BodyText"/>
        <w:spacing w:line="278" w:lineRule="auto" w:before="43"/>
        <w:ind w:left="152" w:right="692" w:firstLine="420"/>
      </w:pPr>
      <w:r>
        <w:rPr>
          <w:spacing w:val="-11"/>
        </w:rPr>
        <w:t>可为信息系统所处理、与特定的自然人相关、能够单独或通过与其他信息相结合识别该特定自然人</w:t>
      </w:r>
      <w:r>
        <w:rPr>
          <w:spacing w:val="-6"/>
        </w:rPr>
        <w:t>的计算机数据。</w:t>
      </w:r>
    </w:p>
    <w:p>
      <w:pPr>
        <w:pStyle w:val="BodyText"/>
        <w:spacing w:before="157"/>
        <w:ind w:left="861"/>
      </w:pPr>
      <w:r>
        <w:rPr/>
        <w:t>2.4.3</w:t>
      </w:r>
    </w:p>
    <w:p>
      <w:pPr>
        <w:pStyle w:val="BodyText"/>
        <w:spacing w:before="6"/>
        <w:rPr>
          <w:sz w:val="15"/>
        </w:rPr>
      </w:pPr>
    </w:p>
    <w:p>
      <w:pPr>
        <w:pStyle w:val="BodyText"/>
        <w:tabs>
          <w:tab w:pos="1624" w:val="left" w:leader="none"/>
        </w:tabs>
        <w:ind w:left="573"/>
      </w:pPr>
      <w:r>
        <w:rPr/>
        <w:t>用户</w:t>
      </w:r>
      <w:r>
        <w:rPr>
          <w:spacing w:val="-3"/>
        </w:rPr>
        <w:t>数</w:t>
      </w:r>
      <w:r>
        <w:rPr/>
        <w:t>据</w:t>
        <w:tab/>
        <w:t>user</w:t>
      </w:r>
      <w:r>
        <w:rPr>
          <w:spacing w:val="-2"/>
        </w:rPr>
        <w:t> </w:t>
      </w:r>
      <w:r>
        <w:rPr/>
        <w:t>data</w:t>
      </w:r>
    </w:p>
    <w:p>
      <w:pPr>
        <w:pStyle w:val="BodyText"/>
        <w:spacing w:before="43"/>
        <w:ind w:left="573"/>
      </w:pPr>
      <w:r>
        <w:rPr/>
        <w:t>移动智能终端合法地收集、拥有、控制的用户信息。</w:t>
      </w:r>
    </w:p>
    <w:p>
      <w:pPr>
        <w:spacing w:before="59"/>
        <w:ind w:left="515" w:right="0" w:firstLine="0"/>
        <w:jc w:val="left"/>
        <w:rPr>
          <w:sz w:val="18"/>
        </w:rPr>
      </w:pPr>
      <w:r>
        <w:rPr>
          <w:sz w:val="18"/>
        </w:rPr>
        <w:t>注：包括由用户在本地生成的数据，为用户在本地生成的数据，在用户许可后由外部进入用户数据区的数据等。</w:t>
      </w:r>
    </w:p>
    <w:p>
      <w:pPr>
        <w:pStyle w:val="BodyText"/>
        <w:spacing w:before="4"/>
        <w:rPr>
          <w:sz w:val="17"/>
        </w:rPr>
      </w:pPr>
    </w:p>
    <w:p>
      <w:pPr>
        <w:pStyle w:val="BodyText"/>
        <w:ind w:left="861"/>
      </w:pPr>
      <w:r>
        <w:rPr/>
        <w:t>2.4.4</w:t>
      </w:r>
    </w:p>
    <w:p>
      <w:pPr>
        <w:pStyle w:val="BodyText"/>
        <w:spacing w:before="6"/>
        <w:rPr>
          <w:sz w:val="15"/>
        </w:rPr>
      </w:pPr>
    </w:p>
    <w:p>
      <w:pPr>
        <w:pStyle w:val="BodyText"/>
        <w:tabs>
          <w:tab w:pos="1624" w:val="left" w:leader="none"/>
        </w:tabs>
        <w:ind w:left="573"/>
      </w:pPr>
      <w:r>
        <w:rPr/>
        <w:t>健康</w:t>
      </w:r>
      <w:r>
        <w:rPr>
          <w:spacing w:val="-3"/>
        </w:rPr>
        <w:t>数</w:t>
      </w:r>
      <w:r>
        <w:rPr/>
        <w:t>据</w:t>
        <w:tab/>
        <w:t>health data</w:t>
      </w:r>
    </w:p>
    <w:p>
      <w:pPr>
        <w:pStyle w:val="BodyText"/>
        <w:spacing w:before="43"/>
        <w:ind w:left="573"/>
      </w:pPr>
      <w:r>
        <w:rPr/>
        <w:t>为实现疾病管理、健康健身和老龄服务等功能而需采集的生物生理指征数据。</w:t>
      </w:r>
    </w:p>
    <w:p>
      <w:pPr>
        <w:pStyle w:val="BodyText"/>
        <w:spacing w:before="7"/>
        <w:rPr>
          <w:sz w:val="15"/>
        </w:rPr>
      </w:pPr>
    </w:p>
    <w:p>
      <w:pPr>
        <w:pStyle w:val="BodyText"/>
        <w:ind w:left="861"/>
      </w:pPr>
      <w:r>
        <w:rPr/>
        <w:t>2.4.5</w:t>
      </w:r>
    </w:p>
    <w:p>
      <w:pPr>
        <w:pStyle w:val="BodyText"/>
        <w:spacing w:before="7"/>
        <w:rPr>
          <w:sz w:val="15"/>
        </w:rPr>
      </w:pPr>
    </w:p>
    <w:p>
      <w:pPr>
        <w:pStyle w:val="BodyText"/>
        <w:tabs>
          <w:tab w:pos="1624" w:val="left" w:leader="none"/>
        </w:tabs>
        <w:ind w:left="573"/>
      </w:pPr>
      <w:r>
        <w:rPr/>
        <w:t>历史</w:t>
      </w:r>
      <w:r>
        <w:rPr>
          <w:spacing w:val="-3"/>
        </w:rPr>
        <w:t>足</w:t>
      </w:r>
      <w:r>
        <w:rPr/>
        <w:t>迹</w:t>
        <w:tab/>
        <w:t>historical footprint</w:t>
      </w:r>
    </w:p>
    <w:p>
      <w:pPr>
        <w:pStyle w:val="BodyText"/>
        <w:spacing w:before="43"/>
        <w:ind w:left="573"/>
      </w:pPr>
      <w:r>
        <w:rPr/>
        <w:t>在特定时间内佩戴穿戴式产品产生的运动轨迹。</w:t>
      </w:r>
    </w:p>
    <w:p>
      <w:pPr>
        <w:pStyle w:val="BodyText"/>
        <w:spacing w:before="10"/>
        <w:rPr>
          <w:sz w:val="20"/>
        </w:rPr>
      </w:pPr>
    </w:p>
    <w:p>
      <w:pPr>
        <w:spacing w:before="92"/>
        <w:ind w:left="152" w:right="0" w:firstLine="0"/>
        <w:jc w:val="left"/>
        <w:rPr>
          <w:rFonts w:ascii="Times New Roman"/>
          <w:sz w:val="18"/>
        </w:rPr>
      </w:pPr>
      <w:r>
        <w:rPr>
          <w:rFonts w:ascii="Times New Roman"/>
          <w:sz w:val="18"/>
        </w:rPr>
        <w:t>6</w:t>
      </w:r>
    </w:p>
    <w:p>
      <w:pPr>
        <w:spacing w:after="0"/>
        <w:jc w:val="left"/>
        <w:rPr>
          <w:rFonts w:ascii="Times New Roman"/>
          <w:sz w:val="18"/>
        </w:rPr>
        <w:sectPr>
          <w:headerReference w:type="even" r:id="rId16"/>
          <w:headerReference w:type="default" r:id="rId17"/>
          <w:pgSz w:w="11910" w:h="16840"/>
          <w:pgMar w:header="1448" w:footer="0" w:top="2220" w:bottom="280" w:left="980" w:right="720"/>
        </w:sectPr>
      </w:pPr>
    </w:p>
    <w:p>
      <w:pPr>
        <w:pStyle w:val="BodyText"/>
        <w:spacing w:before="2"/>
        <w:rPr>
          <w:rFonts w:ascii="Times New Roman"/>
          <w:sz w:val="22"/>
        </w:rPr>
      </w:pPr>
    </w:p>
    <w:p>
      <w:pPr>
        <w:pStyle w:val="BodyText"/>
        <w:spacing w:before="71"/>
        <w:ind w:left="1146"/>
      </w:pPr>
      <w:r>
        <w:rPr/>
        <w:t>2.4.6</w:t>
      </w:r>
    </w:p>
    <w:p>
      <w:pPr>
        <w:pStyle w:val="BodyText"/>
        <w:spacing w:before="7"/>
        <w:rPr>
          <w:sz w:val="15"/>
        </w:rPr>
      </w:pPr>
    </w:p>
    <w:p>
      <w:pPr>
        <w:pStyle w:val="BodyText"/>
        <w:tabs>
          <w:tab w:pos="1909" w:val="left" w:leader="none"/>
        </w:tabs>
        <w:ind w:left="858"/>
      </w:pPr>
      <w:r>
        <w:rPr/>
        <w:t>信息</w:t>
      </w:r>
      <w:r>
        <w:rPr>
          <w:spacing w:val="-3"/>
        </w:rPr>
        <w:t>泄</w:t>
      </w:r>
      <w:r>
        <w:rPr/>
        <w:t>露</w:t>
        <w:tab/>
        <w:t>information</w:t>
      </w:r>
      <w:r>
        <w:rPr>
          <w:spacing w:val="-2"/>
        </w:rPr>
        <w:t> </w:t>
      </w:r>
      <w:r>
        <w:rPr/>
        <w:t>disclosure</w:t>
      </w:r>
    </w:p>
    <w:p>
      <w:pPr>
        <w:pStyle w:val="BodyText"/>
        <w:spacing w:before="43"/>
        <w:ind w:left="858"/>
      </w:pPr>
      <w:r>
        <w:rPr/>
        <w:t>信息在有意或无意情况下遭到丢失或流出，比如信息或者数据在传递、存储、使用过程中被窃取等。</w:t>
      </w:r>
    </w:p>
    <w:p>
      <w:pPr>
        <w:pStyle w:val="BodyText"/>
        <w:spacing w:before="7"/>
        <w:rPr>
          <w:sz w:val="15"/>
        </w:rPr>
      </w:pPr>
    </w:p>
    <w:p>
      <w:pPr>
        <w:pStyle w:val="BodyText"/>
        <w:ind w:left="1146"/>
      </w:pPr>
      <w:r>
        <w:rPr/>
        <w:t>2.4.7</w:t>
      </w:r>
    </w:p>
    <w:p>
      <w:pPr>
        <w:pStyle w:val="BodyText"/>
        <w:spacing w:before="6"/>
        <w:rPr>
          <w:sz w:val="15"/>
        </w:rPr>
      </w:pPr>
    </w:p>
    <w:p>
      <w:pPr>
        <w:pStyle w:val="BodyText"/>
        <w:tabs>
          <w:tab w:pos="1909" w:val="left" w:leader="none"/>
        </w:tabs>
        <w:spacing w:before="1"/>
        <w:ind w:left="858"/>
      </w:pPr>
      <w:r>
        <w:rPr/>
        <w:t>数据</w:t>
      </w:r>
      <w:r>
        <w:rPr>
          <w:spacing w:val="-3"/>
        </w:rPr>
        <w:t>管</w:t>
      </w:r>
      <w:r>
        <w:rPr/>
        <w:t>理</w:t>
        <w:tab/>
        <w:t>data</w:t>
      </w:r>
      <w:r>
        <w:rPr>
          <w:spacing w:val="-2"/>
        </w:rPr>
        <w:t> </w:t>
      </w:r>
      <w:r>
        <w:rPr/>
        <w:t>management</w:t>
      </w:r>
    </w:p>
    <w:p>
      <w:pPr>
        <w:pStyle w:val="BodyText"/>
        <w:spacing w:before="43"/>
        <w:ind w:left="858"/>
      </w:pPr>
      <w:r>
        <w:rPr/>
        <w:t>在数据处理系统中，提供对数据的访问，执行或监视数据的存储，以及控制输入输出操作等功能。</w:t>
      </w:r>
    </w:p>
    <w:p>
      <w:pPr>
        <w:pStyle w:val="BodyText"/>
        <w:spacing w:before="42"/>
        <w:ind w:left="858"/>
      </w:pPr>
      <w:r>
        <w:rPr/>
        <w:t>［GB/T 5271.1—2000，定义01.08.02］</w:t>
      </w:r>
    </w:p>
    <w:p>
      <w:pPr>
        <w:pStyle w:val="BodyText"/>
        <w:spacing w:before="8"/>
        <w:rPr>
          <w:sz w:val="15"/>
        </w:rPr>
      </w:pPr>
    </w:p>
    <w:p>
      <w:pPr>
        <w:pStyle w:val="BodyText"/>
        <w:ind w:left="1146"/>
      </w:pPr>
      <w:r>
        <w:rPr/>
        <w:t>2.4.8</w:t>
      </w:r>
    </w:p>
    <w:p>
      <w:pPr>
        <w:pStyle w:val="BodyText"/>
        <w:spacing w:before="6"/>
        <w:rPr>
          <w:sz w:val="15"/>
        </w:rPr>
      </w:pPr>
    </w:p>
    <w:p>
      <w:pPr>
        <w:pStyle w:val="BodyText"/>
        <w:tabs>
          <w:tab w:pos="1909" w:val="left" w:leader="none"/>
        </w:tabs>
        <w:spacing w:before="1"/>
        <w:ind w:left="858"/>
      </w:pPr>
      <w:r>
        <w:rPr/>
        <w:t>数据</w:t>
      </w:r>
      <w:r>
        <w:rPr>
          <w:spacing w:val="-3"/>
        </w:rPr>
        <w:t>处</w:t>
      </w:r>
      <w:r>
        <w:rPr/>
        <w:t>理</w:t>
        <w:tab/>
        <w:t>data</w:t>
      </w:r>
      <w:r>
        <w:rPr>
          <w:spacing w:val="-2"/>
        </w:rPr>
        <w:t> </w:t>
      </w:r>
      <w:r>
        <w:rPr/>
        <w:t>processing</w:t>
      </w:r>
    </w:p>
    <w:p>
      <w:pPr>
        <w:pStyle w:val="BodyText"/>
        <w:spacing w:before="43"/>
        <w:ind w:left="858"/>
      </w:pPr>
      <w:r>
        <w:rPr/>
        <w:t>数据操作的系统执行。</w:t>
      </w:r>
    </w:p>
    <w:p>
      <w:pPr>
        <w:pStyle w:val="BodyText"/>
        <w:spacing w:before="42"/>
        <w:ind w:left="858"/>
      </w:pPr>
      <w:r>
        <w:rPr/>
        <w:t>［GB/T 5271.1—2000，定义01.01.06］</w:t>
      </w:r>
    </w:p>
    <w:p>
      <w:pPr>
        <w:pStyle w:val="BodyText"/>
        <w:spacing w:before="7"/>
        <w:rPr>
          <w:sz w:val="15"/>
        </w:rPr>
      </w:pPr>
    </w:p>
    <w:p>
      <w:pPr>
        <w:pStyle w:val="BodyText"/>
        <w:ind w:left="1146"/>
      </w:pPr>
      <w:r>
        <w:rPr/>
        <w:t>2.4.9</w:t>
      </w:r>
    </w:p>
    <w:p>
      <w:pPr>
        <w:pStyle w:val="BodyText"/>
        <w:spacing w:before="7"/>
        <w:rPr>
          <w:sz w:val="15"/>
        </w:rPr>
      </w:pPr>
    </w:p>
    <w:p>
      <w:pPr>
        <w:pStyle w:val="BodyText"/>
        <w:tabs>
          <w:tab w:pos="1489" w:val="left" w:leader="none"/>
        </w:tabs>
        <w:ind w:left="858"/>
      </w:pPr>
      <w:r>
        <w:rPr/>
        <w:t>分析</w:t>
        <w:tab/>
        <w:t>analytics</w:t>
      </w:r>
    </w:p>
    <w:p>
      <w:pPr>
        <w:pStyle w:val="BodyText"/>
        <w:spacing w:before="43"/>
        <w:ind w:left="858"/>
      </w:pPr>
      <w:r>
        <w:rPr/>
        <w:t>将研究对象的整体分为各个部分，并分别加以考察的认识活动。</w:t>
      </w:r>
    </w:p>
    <w:p>
      <w:pPr>
        <w:pStyle w:val="BodyText"/>
        <w:spacing w:before="6"/>
        <w:rPr>
          <w:sz w:val="15"/>
        </w:rPr>
      </w:pPr>
    </w:p>
    <w:p>
      <w:pPr>
        <w:pStyle w:val="BodyText"/>
        <w:spacing w:before="1"/>
        <w:ind w:left="1146"/>
      </w:pPr>
      <w:r>
        <w:rPr/>
        <w:t>2.4.10</w:t>
      </w:r>
    </w:p>
    <w:p>
      <w:pPr>
        <w:pStyle w:val="BodyText"/>
        <w:spacing w:before="7"/>
        <w:rPr>
          <w:sz w:val="15"/>
        </w:rPr>
      </w:pPr>
    </w:p>
    <w:p>
      <w:pPr>
        <w:pStyle w:val="BodyText"/>
        <w:tabs>
          <w:tab w:pos="2329" w:val="left" w:leader="none"/>
        </w:tabs>
        <w:ind w:left="858"/>
      </w:pPr>
      <w:r>
        <w:rPr/>
        <w:t>数据</w:t>
      </w:r>
      <w:r>
        <w:rPr>
          <w:spacing w:val="-3"/>
        </w:rPr>
        <w:t>可</w:t>
      </w:r>
      <w:r>
        <w:rPr/>
        <w:t>移</w:t>
      </w:r>
      <w:r>
        <w:rPr>
          <w:spacing w:val="-3"/>
        </w:rPr>
        <w:t>植</w:t>
      </w:r>
      <w:r>
        <w:rPr/>
        <w:t>性</w:t>
        <w:tab/>
        <w:t>data</w:t>
      </w:r>
      <w:r>
        <w:rPr>
          <w:spacing w:val="-2"/>
        </w:rPr>
        <w:t> </w:t>
      </w:r>
      <w:r>
        <w:rPr/>
        <w:t>portability</w:t>
      </w:r>
    </w:p>
    <w:p>
      <w:pPr>
        <w:pStyle w:val="BodyText"/>
        <w:spacing w:before="43"/>
        <w:ind w:left="858"/>
      </w:pPr>
      <w:r>
        <w:rPr/>
        <w:t>数据可被移动到其它存储端的属性。</w:t>
      </w:r>
    </w:p>
    <w:p>
      <w:pPr>
        <w:pStyle w:val="BodyText"/>
        <w:spacing w:before="6"/>
        <w:rPr>
          <w:sz w:val="15"/>
        </w:rPr>
      </w:pPr>
    </w:p>
    <w:p>
      <w:pPr>
        <w:pStyle w:val="BodyText"/>
        <w:ind w:left="1146"/>
      </w:pPr>
      <w:r>
        <w:rPr/>
        <w:t>2.4.11</w:t>
      </w:r>
    </w:p>
    <w:p>
      <w:pPr>
        <w:pStyle w:val="BodyText"/>
        <w:spacing w:before="7"/>
        <w:rPr>
          <w:sz w:val="15"/>
        </w:rPr>
      </w:pPr>
    </w:p>
    <w:p>
      <w:pPr>
        <w:pStyle w:val="BodyText"/>
        <w:tabs>
          <w:tab w:pos="1909" w:val="left" w:leader="none"/>
        </w:tabs>
        <w:ind w:left="858"/>
      </w:pPr>
      <w:r>
        <w:rPr/>
        <w:t>动态</w:t>
      </w:r>
      <w:r>
        <w:rPr>
          <w:spacing w:val="-3"/>
        </w:rPr>
        <w:t>数</w:t>
      </w:r>
      <w:r>
        <w:rPr/>
        <w:t>据</w:t>
        <w:tab/>
        <w:t>data in</w:t>
      </w:r>
      <w:r>
        <w:rPr>
          <w:spacing w:val="-4"/>
        </w:rPr>
        <w:t> </w:t>
      </w:r>
      <w:r>
        <w:rPr/>
        <w:t>motion</w:t>
      </w:r>
    </w:p>
    <w:p>
      <w:pPr>
        <w:pStyle w:val="BodyText"/>
        <w:spacing w:before="43"/>
        <w:ind w:left="858"/>
      </w:pPr>
      <w:r>
        <w:rPr/>
        <w:t>处于活动状态，其典型特征表现为大数据的速度和多变性特征的数据。</w:t>
      </w:r>
    </w:p>
    <w:p>
      <w:pPr>
        <w:spacing w:before="59"/>
        <w:ind w:left="801" w:right="0" w:firstLine="0"/>
        <w:jc w:val="left"/>
        <w:rPr>
          <w:sz w:val="18"/>
        </w:rPr>
      </w:pPr>
      <w:r>
        <w:rPr>
          <w:sz w:val="18"/>
        </w:rPr>
        <w:t>注：它们在网络上传输或暂时驻留计算机内存中供读取或更新。对它们以实时或近实时方式进行处理和分析。</w:t>
      </w:r>
    </w:p>
    <w:p>
      <w:pPr>
        <w:pStyle w:val="BodyText"/>
        <w:spacing w:before="65"/>
        <w:ind w:left="858"/>
      </w:pPr>
      <w:r>
        <w:rPr/>
        <w:t>［GB/T 35295—2017，定义2.1.36］</w:t>
      </w:r>
    </w:p>
    <w:p>
      <w:pPr>
        <w:pStyle w:val="BodyText"/>
        <w:spacing w:before="7"/>
        <w:rPr>
          <w:sz w:val="15"/>
        </w:rPr>
      </w:pPr>
    </w:p>
    <w:p>
      <w:pPr>
        <w:pStyle w:val="BodyText"/>
        <w:ind w:left="1146"/>
      </w:pPr>
      <w:r>
        <w:rPr/>
        <w:t>2.4.12</w:t>
      </w:r>
    </w:p>
    <w:p>
      <w:pPr>
        <w:pStyle w:val="BodyText"/>
        <w:spacing w:before="7"/>
        <w:rPr>
          <w:sz w:val="15"/>
        </w:rPr>
      </w:pPr>
    </w:p>
    <w:p>
      <w:pPr>
        <w:pStyle w:val="BodyText"/>
        <w:tabs>
          <w:tab w:pos="1909" w:val="left" w:leader="none"/>
        </w:tabs>
        <w:spacing w:before="1"/>
        <w:ind w:left="858"/>
      </w:pPr>
      <w:r>
        <w:rPr/>
        <w:t>静态</w:t>
      </w:r>
      <w:r>
        <w:rPr>
          <w:spacing w:val="-3"/>
        </w:rPr>
        <w:t>数</w:t>
      </w:r>
      <w:r>
        <w:rPr/>
        <w:t>据</w:t>
        <w:tab/>
        <w:t>data at</w:t>
      </w:r>
      <w:r>
        <w:rPr>
          <w:spacing w:val="-4"/>
        </w:rPr>
        <w:t> </w:t>
      </w:r>
      <w:r>
        <w:rPr/>
        <w:t>rest</w:t>
      </w:r>
    </w:p>
    <w:p>
      <w:pPr>
        <w:pStyle w:val="BodyText"/>
        <w:spacing w:before="43"/>
        <w:ind w:left="858"/>
      </w:pPr>
      <w:r>
        <w:rPr/>
        <w:t>处于静止状态,其典型特征表现为大数据的体量和多样性特征的数据。</w:t>
      </w:r>
    </w:p>
    <w:p>
      <w:pPr>
        <w:spacing w:before="58"/>
        <w:ind w:left="801" w:right="0" w:firstLine="0"/>
        <w:jc w:val="left"/>
        <w:rPr>
          <w:sz w:val="18"/>
        </w:rPr>
      </w:pPr>
      <w:r>
        <w:rPr>
          <w:spacing w:val="-1"/>
          <w:sz w:val="18"/>
        </w:rPr>
        <w:t>注：它们通常是存储于物理媒体中的数据。</w:t>
      </w:r>
    </w:p>
    <w:p>
      <w:pPr>
        <w:pStyle w:val="BodyText"/>
        <w:spacing w:before="66"/>
        <w:ind w:left="858"/>
      </w:pPr>
      <w:r>
        <w:rPr/>
        <w:t>［GB/T</w:t>
      </w:r>
      <w:r>
        <w:rPr>
          <w:spacing w:val="1"/>
        </w:rPr>
        <w:t> </w:t>
      </w:r>
      <w:r>
        <w:rPr/>
        <w:t>35295—2017</w:t>
      </w:r>
      <w:r>
        <w:rPr>
          <w:spacing w:val="-2"/>
        </w:rPr>
        <w:t>，定义</w:t>
      </w:r>
      <w:r>
        <w:rPr/>
        <w:t>2.1.37］</w:t>
      </w:r>
    </w:p>
    <w:p>
      <w:pPr>
        <w:pStyle w:val="BodyText"/>
        <w:spacing w:before="6"/>
        <w:rPr>
          <w:sz w:val="15"/>
        </w:rPr>
      </w:pPr>
    </w:p>
    <w:p>
      <w:pPr>
        <w:pStyle w:val="BodyText"/>
        <w:spacing w:before="1"/>
        <w:ind w:left="1146"/>
      </w:pPr>
      <w:r>
        <w:rPr/>
        <w:t>2.4.13</w:t>
      </w:r>
    </w:p>
    <w:p>
      <w:pPr>
        <w:pStyle w:val="BodyText"/>
        <w:spacing w:before="6"/>
        <w:rPr>
          <w:sz w:val="15"/>
        </w:rPr>
      </w:pPr>
    </w:p>
    <w:p>
      <w:pPr>
        <w:pStyle w:val="BodyText"/>
        <w:tabs>
          <w:tab w:pos="1701" w:val="left" w:leader="none"/>
        </w:tabs>
        <w:ind w:left="858"/>
      </w:pPr>
      <w:r>
        <w:rPr/>
        <w:t>正确性</w:t>
        <w:tab/>
        <w:t>validity</w:t>
      </w:r>
    </w:p>
    <w:p>
      <w:pPr>
        <w:pStyle w:val="BodyText"/>
        <w:spacing w:before="43"/>
        <w:ind w:left="858"/>
      </w:pPr>
      <w:r>
        <w:rPr>
          <w:spacing w:val="-3"/>
        </w:rPr>
        <w:t>就数据预期用途而言的数据适当性。</w:t>
      </w:r>
    </w:p>
    <w:p>
      <w:pPr>
        <w:pStyle w:val="BodyText"/>
        <w:spacing w:before="43"/>
        <w:ind w:left="858"/>
      </w:pPr>
      <w:r>
        <w:rPr/>
        <w:t>［GB/T</w:t>
      </w:r>
      <w:r>
        <w:rPr>
          <w:spacing w:val="1"/>
        </w:rPr>
        <w:t> </w:t>
      </w:r>
      <w:r>
        <w:rPr/>
        <w:t>35295—2017</w:t>
      </w:r>
      <w:r>
        <w:rPr>
          <w:spacing w:val="-2"/>
        </w:rPr>
        <w:t>，定义</w:t>
      </w:r>
      <w:r>
        <w:rPr/>
        <w:t>2.1.32］</w:t>
      </w:r>
    </w:p>
    <w:p>
      <w:pPr>
        <w:pStyle w:val="BodyText"/>
        <w:spacing w:before="7"/>
        <w:rPr>
          <w:sz w:val="15"/>
        </w:rPr>
      </w:pPr>
    </w:p>
    <w:p>
      <w:pPr>
        <w:pStyle w:val="BodyText"/>
        <w:ind w:left="1146"/>
      </w:pPr>
      <w:r>
        <w:rPr/>
        <w:t>2.4.14</w:t>
      </w:r>
    </w:p>
    <w:p>
      <w:pPr>
        <w:pStyle w:val="BodyText"/>
        <w:spacing w:before="7"/>
        <w:rPr>
          <w:sz w:val="15"/>
        </w:rPr>
      </w:pPr>
    </w:p>
    <w:p>
      <w:pPr>
        <w:pStyle w:val="BodyText"/>
        <w:tabs>
          <w:tab w:pos="1909" w:val="left" w:leader="none"/>
        </w:tabs>
        <w:ind w:left="858"/>
      </w:pPr>
      <w:r>
        <w:rPr/>
        <w:t>安全</w:t>
      </w:r>
      <w:r>
        <w:rPr>
          <w:spacing w:val="-3"/>
        </w:rPr>
        <w:t>能</w:t>
      </w:r>
      <w:r>
        <w:rPr/>
        <w:t>力</w:t>
        <w:tab/>
        <w:t>security</w:t>
      </w:r>
      <w:r>
        <w:rPr>
          <w:spacing w:val="-2"/>
        </w:rPr>
        <w:t> </w:t>
      </w:r>
      <w:r>
        <w:rPr/>
        <w:t>capabilities</w:t>
      </w:r>
    </w:p>
    <w:p>
      <w:pPr>
        <w:pStyle w:val="BodyText"/>
        <w:spacing w:before="43"/>
        <w:ind w:left="858"/>
      </w:pPr>
      <w:r>
        <w:rPr/>
        <w:t>在移动智能终端上可实现的，能够预防安全威胁的技术手段。</w:t>
      </w:r>
    </w:p>
    <w:p>
      <w:pPr>
        <w:spacing w:after="0"/>
        <w:sectPr>
          <w:pgSz w:w="11910" w:h="16840"/>
          <w:pgMar w:header="1448" w:footer="0" w:top="1640" w:bottom="280" w:left="980" w:right="720"/>
        </w:sectPr>
      </w:pPr>
    </w:p>
    <w:p>
      <w:pPr>
        <w:pStyle w:val="BodyText"/>
        <w:spacing w:before="11"/>
        <w:rPr>
          <w:sz w:val="19"/>
        </w:rPr>
      </w:pPr>
    </w:p>
    <w:p>
      <w:pPr>
        <w:pStyle w:val="BodyText"/>
        <w:spacing w:before="72"/>
        <w:ind w:left="861"/>
      </w:pPr>
      <w:r>
        <w:rPr/>
        <w:t>2.4.15</w:t>
      </w:r>
    </w:p>
    <w:p>
      <w:pPr>
        <w:pStyle w:val="BodyText"/>
        <w:spacing w:before="7"/>
        <w:rPr>
          <w:sz w:val="15"/>
        </w:rPr>
      </w:pPr>
    </w:p>
    <w:p>
      <w:pPr>
        <w:pStyle w:val="BodyText"/>
        <w:tabs>
          <w:tab w:pos="1204" w:val="left" w:leader="none"/>
        </w:tabs>
        <w:ind w:left="573"/>
      </w:pPr>
      <w:r>
        <w:rPr/>
        <w:t>授权</w:t>
        <w:tab/>
        <w:t>authorization</w:t>
      </w:r>
    </w:p>
    <w:p>
      <w:pPr>
        <w:pStyle w:val="BodyText"/>
        <w:spacing w:before="43"/>
        <w:ind w:left="573"/>
      </w:pPr>
      <w:r>
        <w:rPr/>
        <w:t>赋予某一主体可实施某些动作的权力的过程。</w:t>
      </w:r>
    </w:p>
    <w:p>
      <w:pPr>
        <w:pStyle w:val="BodyText"/>
        <w:spacing w:before="43"/>
        <w:ind w:left="573"/>
      </w:pPr>
      <w:r>
        <w:rPr/>
        <w:t>［GB/T 25069—2010，定义2.1.33］</w:t>
      </w:r>
    </w:p>
    <w:p>
      <w:pPr>
        <w:pStyle w:val="BodyText"/>
        <w:spacing w:before="6"/>
        <w:rPr>
          <w:sz w:val="15"/>
        </w:rPr>
      </w:pPr>
    </w:p>
    <w:p>
      <w:pPr>
        <w:pStyle w:val="BodyText"/>
        <w:ind w:left="861"/>
      </w:pPr>
      <w:r>
        <w:rPr/>
        <w:t>2.4.16</w:t>
      </w:r>
    </w:p>
    <w:p>
      <w:pPr>
        <w:pStyle w:val="BodyText"/>
        <w:spacing w:before="7"/>
        <w:rPr>
          <w:sz w:val="15"/>
        </w:rPr>
      </w:pPr>
    </w:p>
    <w:p>
      <w:pPr>
        <w:pStyle w:val="BodyText"/>
        <w:tabs>
          <w:tab w:pos="1624" w:val="left" w:leader="none"/>
        </w:tabs>
        <w:ind w:left="573"/>
      </w:pPr>
      <w:r>
        <w:rPr/>
        <w:t>数字</w:t>
      </w:r>
      <w:r>
        <w:rPr>
          <w:spacing w:val="-3"/>
        </w:rPr>
        <w:t>签</w:t>
      </w:r>
      <w:r>
        <w:rPr/>
        <w:t>名</w:t>
        <w:tab/>
        <w:t>digital</w:t>
      </w:r>
      <w:r>
        <w:rPr>
          <w:spacing w:val="-2"/>
        </w:rPr>
        <w:t> </w:t>
      </w:r>
      <w:r>
        <w:rPr/>
        <w:t>signature</w:t>
      </w:r>
    </w:p>
    <w:p>
      <w:pPr>
        <w:pStyle w:val="BodyText"/>
        <w:spacing w:line="278" w:lineRule="auto" w:before="43"/>
        <w:ind w:left="152" w:right="692" w:firstLine="420"/>
      </w:pPr>
      <w:r>
        <w:rPr>
          <w:spacing w:val="-10"/>
        </w:rPr>
        <w:t>附在单元后面的数据，或是对数据单元所作的密码交换，这种数据或变换允许数据单元的接收者用</w:t>
      </w:r>
      <w:r>
        <w:rPr>
          <w:spacing w:val="-5"/>
        </w:rPr>
        <w:t>以确认数据单元的来源和完整性，并保护数据防止被人</w:t>
      </w:r>
      <w:r>
        <w:rPr>
          <w:spacing w:val="-3"/>
        </w:rPr>
        <w:t>（例如接收者）伪造或抵赖。</w:t>
      </w:r>
    </w:p>
    <w:p>
      <w:pPr>
        <w:pStyle w:val="BodyText"/>
        <w:ind w:left="573"/>
      </w:pPr>
      <w:r>
        <w:rPr/>
        <w:t>［GB/T 25069—2010，定义2.2.2.176］</w:t>
      </w:r>
    </w:p>
    <w:p>
      <w:pPr>
        <w:pStyle w:val="BodyText"/>
        <w:spacing w:before="7"/>
        <w:rPr>
          <w:sz w:val="15"/>
        </w:rPr>
      </w:pPr>
    </w:p>
    <w:p>
      <w:pPr>
        <w:pStyle w:val="BodyText"/>
        <w:ind w:left="861"/>
      </w:pPr>
      <w:r>
        <w:rPr/>
        <w:t>2.4.17</w:t>
      </w:r>
    </w:p>
    <w:p>
      <w:pPr>
        <w:pStyle w:val="BodyText"/>
        <w:spacing w:before="7"/>
        <w:rPr>
          <w:sz w:val="15"/>
        </w:rPr>
      </w:pPr>
    </w:p>
    <w:p>
      <w:pPr>
        <w:pStyle w:val="BodyText"/>
        <w:tabs>
          <w:tab w:pos="2044" w:val="left" w:leader="none"/>
        </w:tabs>
        <w:ind w:left="573"/>
      </w:pPr>
      <w:r>
        <w:rPr/>
        <w:t>单项</w:t>
      </w:r>
      <w:r>
        <w:rPr>
          <w:spacing w:val="-3"/>
        </w:rPr>
        <w:t>散</w:t>
      </w:r>
      <w:r>
        <w:rPr/>
        <w:t>列</w:t>
      </w:r>
      <w:r>
        <w:rPr>
          <w:spacing w:val="-3"/>
        </w:rPr>
        <w:t>函</w:t>
      </w:r>
      <w:r>
        <w:rPr/>
        <w:t>数</w:t>
        <w:tab/>
        <w:t>single hash function</w:t>
      </w:r>
    </w:p>
    <w:p>
      <w:pPr>
        <w:pStyle w:val="BodyText"/>
        <w:spacing w:before="43"/>
        <w:ind w:left="573"/>
      </w:pPr>
      <w:r>
        <w:rPr/>
        <w:t>把任意长的输入消息串转化为固定长度的输出串，且难以由输出串还原得到输入串的一种函数。</w:t>
      </w:r>
    </w:p>
    <w:p>
      <w:pPr>
        <w:pStyle w:val="BodyText"/>
        <w:spacing w:before="6"/>
        <w:rPr>
          <w:sz w:val="15"/>
        </w:rPr>
      </w:pPr>
    </w:p>
    <w:p>
      <w:pPr>
        <w:pStyle w:val="BodyText"/>
        <w:spacing w:before="1"/>
        <w:ind w:left="861"/>
      </w:pPr>
      <w:r>
        <w:rPr/>
        <w:t>2.4.18</w:t>
      </w:r>
    </w:p>
    <w:p>
      <w:pPr>
        <w:pStyle w:val="BodyText"/>
        <w:spacing w:before="6"/>
        <w:rPr>
          <w:sz w:val="15"/>
        </w:rPr>
      </w:pPr>
    </w:p>
    <w:p>
      <w:pPr>
        <w:pStyle w:val="BodyText"/>
        <w:tabs>
          <w:tab w:pos="1624" w:val="left" w:leader="none"/>
        </w:tabs>
        <w:ind w:left="573"/>
      </w:pPr>
      <w:r>
        <w:rPr/>
        <w:t>恶意</w:t>
      </w:r>
      <w:r>
        <w:rPr>
          <w:spacing w:val="-3"/>
        </w:rPr>
        <w:t>吸</w:t>
      </w:r>
      <w:r>
        <w:rPr/>
        <w:t>费</w:t>
        <w:tab/>
        <w:t>malicious suction fee</w:t>
      </w:r>
    </w:p>
    <w:p>
      <w:pPr>
        <w:pStyle w:val="BodyText"/>
        <w:spacing w:before="43"/>
        <w:ind w:left="573"/>
      </w:pPr>
      <w:r>
        <w:rPr/>
        <w:t>在用户不知情或未授权的情况下由终端上的应用软件造成用户经济损失的操作或行为。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before="1"/>
        <w:ind w:left="152" w:right="0" w:firstLine="0"/>
        <w:jc w:val="left"/>
        <w:rPr>
          <w:rFonts w:ascii="Times New Roman"/>
          <w:sz w:val="18"/>
        </w:rPr>
      </w:pPr>
      <w:r>
        <w:rPr>
          <w:rFonts w:ascii="Times New Roman"/>
          <w:sz w:val="18"/>
        </w:rPr>
        <w:t>8</w:t>
      </w:r>
    </w:p>
    <w:p>
      <w:pPr>
        <w:spacing w:after="0"/>
        <w:jc w:val="left"/>
        <w:rPr>
          <w:rFonts w:ascii="Times New Roman"/>
          <w:sz w:val="18"/>
        </w:rPr>
        <w:sectPr>
          <w:headerReference w:type="even" r:id="rId18"/>
          <w:headerReference w:type="default" r:id="rId19"/>
          <w:pgSz w:w="11910" w:h="16840"/>
          <w:pgMar w:header="1448" w:footer="0" w:top="1640" w:bottom="280" w:left="980" w:right="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pStyle w:val="BodyText"/>
        <w:tabs>
          <w:tab w:pos="449" w:val="left" w:leader="none"/>
        </w:tabs>
        <w:spacing w:before="72"/>
        <w:ind w:left="27"/>
        <w:jc w:val="center"/>
      </w:pPr>
      <w:bookmarkStart w:name="_bookmark5" w:id="10"/>
      <w:bookmarkEnd w:id="10"/>
      <w:r>
        <w:rPr/>
      </w:r>
      <w:r>
        <w:rPr/>
        <w:t>索</w:t>
        <w:tab/>
        <w:t>引</w:t>
      </w:r>
    </w:p>
    <w:p>
      <w:pPr>
        <w:pStyle w:val="BodyText"/>
        <w:rPr>
          <w:sz w:val="20"/>
        </w:rPr>
      </w:pPr>
    </w:p>
    <w:p>
      <w:pPr>
        <w:pStyle w:val="BodyText"/>
        <w:spacing w:before="8"/>
        <w:rPr>
          <w:sz w:val="17"/>
        </w:rPr>
      </w:pPr>
    </w:p>
    <w:p>
      <w:pPr>
        <w:pStyle w:val="BodyText"/>
        <w:spacing w:before="72"/>
        <w:ind w:left="438"/>
      </w:pPr>
      <w:r>
        <w:rPr/>
        <w:t>汉语拼音索引</w:t>
      </w:r>
    </w:p>
    <w:p>
      <w:pPr>
        <w:pStyle w:val="BodyText"/>
        <w:spacing w:before="3"/>
        <w:rPr>
          <w:sz w:val="9"/>
        </w:rPr>
      </w:pPr>
    </w:p>
    <w:p>
      <w:pPr>
        <w:spacing w:after="0"/>
        <w:rPr>
          <w:sz w:val="9"/>
        </w:rPr>
        <w:sectPr>
          <w:pgSz w:w="11910" w:h="16840"/>
          <w:pgMar w:header="1448" w:footer="0" w:top="1640" w:bottom="280" w:left="980" w:right="720"/>
        </w:sectPr>
      </w:pPr>
    </w:p>
    <w:p>
      <w:pPr>
        <w:pStyle w:val="BodyText"/>
        <w:spacing w:before="7"/>
        <w:rPr>
          <w:sz w:val="31"/>
        </w:rPr>
      </w:pPr>
    </w:p>
    <w:p>
      <w:pPr>
        <w:pStyle w:val="BodyText"/>
        <w:ind w:left="303"/>
        <w:jc w:val="center"/>
        <w:rPr>
          <w:rFonts w:ascii="Times New Roman"/>
        </w:rPr>
      </w:pPr>
      <w:r>
        <w:rPr>
          <w:rFonts w:ascii="Times New Roman"/>
          <w:w w:val="100"/>
        </w:rPr>
        <w:t>A</w:t>
      </w:r>
    </w:p>
    <w:p>
      <w:pPr>
        <w:pStyle w:val="BodyText"/>
        <w:tabs>
          <w:tab w:pos="3549" w:val="left" w:leader="none"/>
          <w:tab w:pos="4852" w:val="right" w:leader="none"/>
        </w:tabs>
        <w:spacing w:before="215"/>
        <w:ind w:left="438"/>
        <w:rPr>
          <w:rFonts w:ascii="Times New Roman" w:hAnsi="Times New Roman" w:eastAsia="Times New Roman"/>
        </w:rPr>
      </w:pPr>
      <w:r>
        <w:rPr/>
        <w:t>安全</w:t>
      </w:r>
      <w:r>
        <w:rPr>
          <w:spacing w:val="-3"/>
        </w:rPr>
        <w:t>能</w:t>
      </w:r>
      <w:r>
        <w:rPr/>
        <w:t>力</w:t>
      </w:r>
      <w:r>
        <w:rPr>
          <w:spacing w:val="-58"/>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2.4.14</w:t>
      </w:r>
    </w:p>
    <w:p>
      <w:pPr>
        <w:pStyle w:val="BodyText"/>
        <w:spacing w:before="211"/>
        <w:ind w:left="301"/>
        <w:jc w:val="center"/>
        <w:rPr>
          <w:rFonts w:ascii="Times New Roman"/>
        </w:rPr>
      </w:pPr>
      <w:r>
        <w:rPr>
          <w:rFonts w:ascii="Times New Roman"/>
          <w:w w:val="100"/>
        </w:rPr>
        <w:t>C</w:t>
      </w:r>
    </w:p>
    <w:p>
      <w:pPr>
        <w:pStyle w:val="BodyText"/>
        <w:tabs>
          <w:tab w:pos="3758" w:val="left" w:leader="none"/>
          <w:tab w:pos="4852" w:val="right" w:leader="none"/>
        </w:tabs>
        <w:spacing w:before="215"/>
        <w:ind w:left="438"/>
        <w:rPr>
          <w:rFonts w:ascii="Times New Roman" w:hAnsi="Times New Roman" w:eastAsia="Times New Roman"/>
        </w:rPr>
      </w:pPr>
      <w:r>
        <w:rPr/>
        <w:t>穿戴</w:t>
      </w:r>
      <w:r>
        <w:rPr>
          <w:spacing w:val="-3"/>
        </w:rPr>
        <w:t>式</w:t>
      </w:r>
      <w:r>
        <w:rPr/>
        <w:t>设备</w:t>
      </w:r>
      <w:r>
        <w:rPr>
          <w:spacing w:val="-61"/>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2.2.1</w:t>
      </w:r>
    </w:p>
    <w:p>
      <w:pPr>
        <w:pStyle w:val="BodyText"/>
        <w:tabs>
          <w:tab w:pos="4852" w:val="right" w:leader="none"/>
        </w:tabs>
        <w:spacing w:before="43"/>
        <w:ind w:left="438"/>
        <w:rPr>
          <w:rFonts w:ascii="Times New Roman" w:hAnsi="Times New Roman" w:eastAsia="Times New Roman"/>
        </w:rPr>
      </w:pPr>
      <w:r>
        <w:rPr/>
        <w:t>穿戴</w:t>
      </w:r>
      <w:r>
        <w:rPr>
          <w:spacing w:val="-3"/>
        </w:rPr>
        <w:t>式</w:t>
      </w:r>
      <w:r>
        <w:rPr/>
        <w:t>设</w:t>
      </w:r>
      <w:r>
        <w:rPr>
          <w:spacing w:val="-3"/>
        </w:rPr>
        <w:t>备</w:t>
      </w:r>
      <w:r>
        <w:rPr/>
        <w:t>应</w:t>
      </w:r>
      <w:r>
        <w:rPr>
          <w:spacing w:val="-3"/>
        </w:rPr>
        <w:t>用</w:t>
      </w:r>
      <w:r>
        <w:rPr/>
        <w:t>服</w:t>
      </w:r>
      <w:r>
        <w:rPr>
          <w:spacing w:val="33"/>
        </w:rPr>
        <w:t>务</w:t>
      </w:r>
      <w:r>
        <w:rPr>
          <w:rFonts w:ascii="Times New Roman" w:hAnsi="Times New Roman" w:eastAsia="Times New Roman"/>
          <w:spacing w:val="-48"/>
        </w:rPr>
        <w:t>·····························</w:t>
        <w:tab/>
      </w:r>
      <w:r>
        <w:rPr>
          <w:rFonts w:ascii="Times New Roman" w:hAnsi="Times New Roman" w:eastAsia="Times New Roman"/>
        </w:rPr>
        <w:t>2.2.5</w:t>
      </w:r>
    </w:p>
    <w:p>
      <w:pPr>
        <w:pStyle w:val="BodyText"/>
        <w:tabs>
          <w:tab w:pos="4852" w:val="right" w:leader="middleDot"/>
        </w:tabs>
        <w:spacing w:before="43"/>
        <w:ind w:left="438"/>
        <w:rPr>
          <w:rFonts w:ascii="Times New Roman" w:eastAsia="Times New Roman"/>
        </w:rPr>
      </w:pPr>
      <w:r>
        <w:rPr/>
        <w:t>超低</w:t>
      </w:r>
      <w:r>
        <w:rPr>
          <w:spacing w:val="-3"/>
        </w:rPr>
        <w:t>功</w:t>
      </w:r>
      <w:r>
        <w:rPr/>
        <w:t>耗</w:t>
      </w:r>
      <w:r>
        <w:rPr>
          <w:spacing w:val="-3"/>
        </w:rPr>
        <w:t>技</w:t>
      </w:r>
      <w:r>
        <w:rPr/>
        <w:t>术</w:t>
        <w:tab/>
      </w:r>
      <w:r>
        <w:rPr>
          <w:rFonts w:ascii="Times New Roman" w:eastAsia="Times New Roman"/>
        </w:rPr>
        <w:t>2.2.7</w:t>
      </w:r>
    </w:p>
    <w:p>
      <w:pPr>
        <w:pStyle w:val="BodyText"/>
        <w:spacing w:before="210"/>
        <w:ind w:left="303"/>
        <w:jc w:val="center"/>
        <w:rPr>
          <w:rFonts w:ascii="Times New Roman"/>
        </w:rPr>
      </w:pPr>
      <w:r>
        <w:rPr>
          <w:rFonts w:ascii="Times New Roman"/>
          <w:w w:val="100"/>
        </w:rPr>
        <w:t>D</w:t>
      </w:r>
    </w:p>
    <w:p>
      <w:pPr>
        <w:pStyle w:val="BodyText"/>
        <w:tabs>
          <w:tab w:pos="4852" w:val="right" w:leader="none"/>
        </w:tabs>
        <w:spacing w:before="215"/>
        <w:ind w:left="438"/>
        <w:rPr>
          <w:rFonts w:ascii="Times New Roman" w:hAnsi="Times New Roman" w:eastAsia="Times New Roman"/>
        </w:rPr>
      </w:pPr>
      <w:r>
        <w:rPr/>
        <w:t>低风</w:t>
      </w:r>
      <w:r>
        <w:rPr>
          <w:spacing w:val="-3"/>
        </w:rPr>
        <w:t>险</w:t>
      </w:r>
      <w:r>
        <w:rPr/>
        <w:t>可</w:t>
      </w:r>
      <w:r>
        <w:rPr>
          <w:spacing w:val="-3"/>
        </w:rPr>
        <w:t>穿</w:t>
      </w:r>
      <w:r>
        <w:rPr/>
        <w:t>戴</w:t>
      </w:r>
      <w:r>
        <w:rPr>
          <w:spacing w:val="-3"/>
        </w:rPr>
        <w:t>设</w:t>
      </w:r>
      <w:r>
        <w:rPr>
          <w:spacing w:val="35"/>
        </w:rPr>
        <w:t>备</w:t>
      </w:r>
      <w:r>
        <w:rPr>
          <w:rFonts w:ascii="Times New Roman" w:hAnsi="Times New Roman" w:eastAsia="Times New Roman"/>
          <w:spacing w:val="-48"/>
        </w:rPr>
        <w:t>································</w:t>
        <w:tab/>
      </w:r>
      <w:r>
        <w:rPr>
          <w:rFonts w:ascii="Times New Roman" w:hAnsi="Times New Roman" w:eastAsia="Times New Roman"/>
        </w:rPr>
        <w:t>2.1.9</w:t>
      </w:r>
    </w:p>
    <w:p>
      <w:pPr>
        <w:spacing w:before="92"/>
        <w:ind w:left="25" w:right="0" w:firstLine="0"/>
        <w:jc w:val="center"/>
        <w:rPr>
          <w:rFonts w:ascii="Times New Roman"/>
          <w:sz w:val="21"/>
        </w:rPr>
      </w:pPr>
      <w:r>
        <w:rPr/>
        <w:br w:type="column"/>
      </w:r>
      <w:r>
        <w:rPr>
          <w:rFonts w:ascii="Times New Roman"/>
          <w:sz w:val="21"/>
        </w:rPr>
        <w:t>J</w:t>
      </w:r>
    </w:p>
    <w:p>
      <w:pPr>
        <w:pStyle w:val="BodyText"/>
        <w:spacing w:before="8"/>
        <w:rPr>
          <w:rFonts w:ascii="Times New Roman"/>
          <w:sz w:val="18"/>
        </w:rPr>
      </w:pPr>
    </w:p>
    <w:p>
      <w:pPr>
        <w:pStyle w:val="BodyText"/>
        <w:tabs>
          <w:tab w:pos="4115" w:val="left" w:leader="middleDot"/>
        </w:tabs>
        <w:spacing w:before="1"/>
        <w:ind w:left="124"/>
        <w:jc w:val="center"/>
        <w:rPr>
          <w:rFonts w:ascii="Times New Roman" w:eastAsia="Times New Roman"/>
        </w:rPr>
      </w:pPr>
      <w:r>
        <w:rPr/>
        <w:t>接触</w:t>
      </w:r>
      <w:r>
        <w:rPr>
          <w:spacing w:val="-3"/>
        </w:rPr>
        <w:t>式</w:t>
      </w:r>
      <w:r>
        <w:rPr/>
        <w:t>可</w:t>
      </w:r>
      <w:r>
        <w:rPr>
          <w:spacing w:val="-3"/>
        </w:rPr>
        <w:t>穿</w:t>
      </w:r>
      <w:r>
        <w:rPr/>
        <w:t>戴</w:t>
      </w:r>
      <w:r>
        <w:rPr>
          <w:spacing w:val="-3"/>
        </w:rPr>
        <w:t>设备</w:t>
        <w:tab/>
      </w:r>
      <w:r>
        <w:rPr>
          <w:rFonts w:ascii="Times New Roman" w:eastAsia="Times New Roman"/>
        </w:rPr>
        <w:t>2.1.2</w:t>
      </w:r>
    </w:p>
    <w:p>
      <w:pPr>
        <w:pStyle w:val="BodyText"/>
        <w:tabs>
          <w:tab w:pos="3731" w:val="left" w:leader="none"/>
          <w:tab w:pos="4430" w:val="left" w:leader="none"/>
        </w:tabs>
        <w:spacing w:before="43"/>
        <w:ind w:left="438"/>
        <w:rPr>
          <w:rFonts w:ascii="Times New Roman" w:hAnsi="Times New Roman" w:eastAsia="Times New Roman"/>
        </w:rPr>
      </w:pPr>
      <w:r>
        <w:rPr/>
        <w:t>近身</w:t>
      </w:r>
      <w:r>
        <w:rPr>
          <w:spacing w:val="-3"/>
        </w:rPr>
        <w:t>型</w:t>
      </w:r>
      <w:r>
        <w:rPr/>
        <w:t>设</w:t>
      </w:r>
      <w:r>
        <w:rPr>
          <w:spacing w:val="11"/>
        </w:rPr>
        <w:t>备</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2.1.6</w:t>
      </w:r>
    </w:p>
    <w:p>
      <w:pPr>
        <w:pStyle w:val="BodyText"/>
        <w:tabs>
          <w:tab w:pos="3523" w:val="left" w:leader="none"/>
          <w:tab w:pos="4430" w:val="left" w:leader="none"/>
        </w:tabs>
        <w:spacing w:before="43"/>
        <w:ind w:left="438"/>
        <w:rPr>
          <w:rFonts w:ascii="Times New Roman" w:hAnsi="Times New Roman" w:eastAsia="Times New Roman"/>
        </w:rPr>
      </w:pPr>
      <w:r>
        <w:rPr/>
        <w:t>健康</w:t>
      </w:r>
      <w:r>
        <w:rPr>
          <w:spacing w:val="-3"/>
        </w:rPr>
        <w:t>数</w:t>
      </w:r>
      <w:r>
        <w:rPr>
          <w:spacing w:val="13"/>
        </w:rPr>
        <w:t>据</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2.4.4</w:t>
      </w:r>
    </w:p>
    <w:p>
      <w:pPr>
        <w:pStyle w:val="BodyText"/>
        <w:tabs>
          <w:tab w:pos="3523" w:val="left" w:leader="none"/>
          <w:tab w:pos="4324" w:val="left" w:leader="none"/>
        </w:tabs>
        <w:spacing w:before="42"/>
        <w:ind w:left="438"/>
        <w:rPr>
          <w:rFonts w:ascii="Times New Roman" w:hAnsi="Times New Roman" w:eastAsia="Times New Roman"/>
        </w:rPr>
      </w:pPr>
      <w:r>
        <w:rPr/>
        <w:t>静态</w:t>
      </w:r>
      <w:r>
        <w:rPr>
          <w:spacing w:val="-3"/>
        </w:rPr>
        <w:t>数</w:t>
      </w:r>
      <w:r>
        <w:rPr>
          <w:spacing w:val="13"/>
        </w:rPr>
        <w:t>据</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2.4.12</w:t>
      </w:r>
    </w:p>
    <w:p>
      <w:pPr>
        <w:pStyle w:val="BodyText"/>
        <w:spacing w:before="4"/>
        <w:rPr>
          <w:rFonts w:ascii="Times New Roman"/>
          <w:sz w:val="18"/>
        </w:rPr>
      </w:pPr>
    </w:p>
    <w:p>
      <w:pPr>
        <w:pStyle w:val="BodyText"/>
        <w:ind w:left="28"/>
        <w:jc w:val="center"/>
        <w:rPr>
          <w:rFonts w:ascii="Times New Roman"/>
        </w:rPr>
      </w:pPr>
      <w:r>
        <w:rPr>
          <w:rFonts w:ascii="Times New Roman"/>
          <w:w w:val="100"/>
        </w:rPr>
        <w:t>K</w:t>
      </w:r>
    </w:p>
    <w:p>
      <w:pPr>
        <w:pStyle w:val="BodyText"/>
        <w:spacing w:before="8"/>
        <w:rPr>
          <w:rFonts w:ascii="Times New Roman"/>
          <w:sz w:val="18"/>
        </w:rPr>
      </w:pPr>
    </w:p>
    <w:p>
      <w:pPr>
        <w:pStyle w:val="BodyText"/>
        <w:tabs>
          <w:tab w:pos="3523" w:val="left" w:leader="none"/>
          <w:tab w:pos="4430" w:val="left" w:leader="none"/>
        </w:tabs>
        <w:ind w:left="438"/>
        <w:rPr>
          <w:rFonts w:ascii="Times New Roman" w:hAnsi="Times New Roman" w:eastAsia="Times New Roman"/>
        </w:rPr>
      </w:pPr>
      <w:r>
        <w:rPr/>
        <w:t>可穿</w:t>
      </w:r>
      <w:r>
        <w:rPr>
          <w:spacing w:val="-3"/>
        </w:rPr>
        <w:t>戴</w:t>
      </w:r>
      <w:r>
        <w:rPr>
          <w:spacing w:val="13"/>
        </w:rPr>
        <w:t>性</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2.2.2</w:t>
      </w:r>
    </w:p>
    <w:p>
      <w:pPr>
        <w:pStyle w:val="BodyText"/>
        <w:tabs>
          <w:tab w:pos="3731" w:val="left" w:leader="none"/>
          <w:tab w:pos="4430" w:val="left" w:leader="none"/>
        </w:tabs>
        <w:spacing w:before="43"/>
        <w:ind w:left="438"/>
        <w:rPr>
          <w:rFonts w:ascii="Times New Roman" w:hAnsi="Times New Roman" w:eastAsia="Times New Roman"/>
        </w:rPr>
      </w:pPr>
      <w:r>
        <w:rPr/>
        <w:t>可穿</w:t>
      </w:r>
      <w:r>
        <w:rPr>
          <w:spacing w:val="-3"/>
        </w:rPr>
        <w:t>戴</w:t>
      </w:r>
      <w:r>
        <w:rPr/>
        <w:t>计</w:t>
      </w:r>
      <w:r>
        <w:rPr>
          <w:spacing w:val="11"/>
        </w:rPr>
        <w:t>算</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2.2.3</w:t>
      </w:r>
    </w:p>
    <w:p>
      <w:pPr>
        <w:pStyle w:val="BodyText"/>
        <w:tabs>
          <w:tab w:pos="4430" w:val="left" w:leader="middleDot"/>
        </w:tabs>
        <w:spacing w:before="43"/>
        <w:ind w:left="438"/>
        <w:rPr>
          <w:rFonts w:ascii="Times New Roman" w:eastAsia="Times New Roman"/>
        </w:rPr>
      </w:pPr>
      <w:r>
        <w:rPr/>
        <w:t>可穿</w:t>
      </w:r>
      <w:r>
        <w:rPr>
          <w:spacing w:val="-3"/>
        </w:rPr>
        <w:t>戴</w:t>
      </w:r>
      <w:r>
        <w:rPr/>
        <w:t>应</w:t>
      </w:r>
      <w:r>
        <w:rPr>
          <w:spacing w:val="-3"/>
        </w:rPr>
        <w:t>用</w:t>
      </w:r>
      <w:r>
        <w:rPr/>
        <w:t>软件</w:t>
        <w:tab/>
      </w:r>
      <w:r>
        <w:rPr>
          <w:rFonts w:ascii="Times New Roman" w:eastAsia="Times New Roman"/>
        </w:rPr>
        <w:t>2.2.4</w:t>
      </w:r>
    </w:p>
    <w:p>
      <w:pPr>
        <w:pStyle w:val="BodyText"/>
        <w:spacing w:before="3"/>
        <w:rPr>
          <w:rFonts w:ascii="Times New Roman"/>
          <w:sz w:val="18"/>
        </w:rPr>
      </w:pPr>
    </w:p>
    <w:p>
      <w:pPr>
        <w:pStyle w:val="BodyText"/>
        <w:ind w:left="29"/>
        <w:jc w:val="center"/>
        <w:rPr>
          <w:rFonts w:ascii="Times New Roman"/>
        </w:rPr>
      </w:pPr>
      <w:r>
        <w:rPr/>
        <w:pict>
          <v:shape style="position:absolute;margin-left:68.444pt;margin-top:8.312593pt;width:477.65pt;height:27.35pt;mso-position-horizontal-relative:page;mso-position-vertical-relative:paragraph;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0"/>
                    <w:gridCol w:w="843"/>
                    <w:gridCol w:w="260"/>
                    <w:gridCol w:w="951"/>
                    <w:gridCol w:w="2642"/>
                    <w:gridCol w:w="1353"/>
                    <w:gridCol w:w="779"/>
                  </w:tblGrid>
                  <w:tr>
                    <w:trPr>
                      <w:trHeight w:val="273" w:hRule="atLeast"/>
                    </w:trPr>
                    <w:tc>
                      <w:tcPr>
                        <w:tcW w:w="2720" w:type="dxa"/>
                      </w:tcPr>
                      <w:p>
                        <w:pPr>
                          <w:pStyle w:val="TableParagraph"/>
                          <w:spacing w:line="247" w:lineRule="exact"/>
                          <w:ind w:left="50"/>
                          <w:rPr>
                            <w:sz w:val="21"/>
                          </w:rPr>
                        </w:pPr>
                        <w:r>
                          <w:rPr>
                            <w:rFonts w:ascii="宋体" w:hAnsi="宋体" w:eastAsia="宋体" w:hint="eastAsia"/>
                            <w:spacing w:val="-12"/>
                            <w:sz w:val="21"/>
                          </w:rPr>
                          <w:t>跌倒检测技术 </w:t>
                        </w:r>
                        <w:r>
                          <w:rPr>
                            <w:spacing w:val="-48"/>
                            <w:sz w:val="21"/>
                          </w:rPr>
                          <w:t>································</w:t>
                        </w:r>
                      </w:p>
                    </w:tc>
                    <w:tc>
                      <w:tcPr>
                        <w:tcW w:w="843" w:type="dxa"/>
                      </w:tcPr>
                      <w:p>
                        <w:pPr>
                          <w:pStyle w:val="TableParagraph"/>
                          <w:rPr>
                            <w:sz w:val="20"/>
                          </w:rPr>
                        </w:pPr>
                      </w:p>
                    </w:tc>
                    <w:tc>
                      <w:tcPr>
                        <w:tcW w:w="260" w:type="dxa"/>
                      </w:tcPr>
                      <w:p>
                        <w:pPr>
                          <w:pStyle w:val="TableParagraph"/>
                          <w:spacing w:line="234" w:lineRule="exact"/>
                          <w:ind w:left="15"/>
                          <w:rPr>
                            <w:sz w:val="21"/>
                          </w:rPr>
                        </w:pPr>
                        <w:r>
                          <w:rPr>
                            <w:spacing w:val="-48"/>
                            <w:sz w:val="21"/>
                          </w:rPr>
                          <w:t>······</w:t>
                        </w:r>
                      </w:p>
                    </w:tc>
                    <w:tc>
                      <w:tcPr>
                        <w:tcW w:w="951" w:type="dxa"/>
                      </w:tcPr>
                      <w:p>
                        <w:pPr>
                          <w:pStyle w:val="TableParagraph"/>
                          <w:spacing w:line="234" w:lineRule="exact"/>
                          <w:ind w:right="307"/>
                          <w:jc w:val="right"/>
                          <w:rPr>
                            <w:sz w:val="21"/>
                          </w:rPr>
                        </w:pPr>
                        <w:r>
                          <w:rPr>
                            <w:sz w:val="21"/>
                          </w:rPr>
                          <w:t>2.3.5</w:t>
                        </w:r>
                      </w:p>
                    </w:tc>
                    <w:tc>
                      <w:tcPr>
                        <w:tcW w:w="4774" w:type="dxa"/>
                        <w:gridSpan w:val="3"/>
                      </w:tcPr>
                      <w:p>
                        <w:pPr>
                          <w:pStyle w:val="TableParagraph"/>
                          <w:rPr>
                            <w:sz w:val="20"/>
                          </w:rPr>
                        </w:pPr>
                      </w:p>
                    </w:tc>
                  </w:tr>
                  <w:tr>
                    <w:trPr>
                      <w:trHeight w:val="273" w:hRule="atLeast"/>
                    </w:trPr>
                    <w:tc>
                      <w:tcPr>
                        <w:tcW w:w="2720" w:type="dxa"/>
                      </w:tcPr>
                      <w:p>
                        <w:pPr>
                          <w:pStyle w:val="TableParagraph"/>
                          <w:spacing w:line="236" w:lineRule="exact" w:before="17"/>
                          <w:ind w:left="50"/>
                          <w:rPr>
                            <w:sz w:val="21"/>
                          </w:rPr>
                        </w:pPr>
                        <w:r>
                          <w:rPr>
                            <w:rFonts w:ascii="宋体" w:hAnsi="宋体" w:eastAsia="宋体" w:hint="eastAsia"/>
                            <w:spacing w:val="-13"/>
                            <w:sz w:val="21"/>
                          </w:rPr>
                          <w:t>多参数监护 </w:t>
                        </w:r>
                        <w:r>
                          <w:rPr>
                            <w:spacing w:val="-48"/>
                            <w:sz w:val="21"/>
                          </w:rPr>
                          <w:t>································</w:t>
                        </w:r>
                      </w:p>
                    </w:tc>
                    <w:tc>
                      <w:tcPr>
                        <w:tcW w:w="843" w:type="dxa"/>
                      </w:tcPr>
                      <w:p>
                        <w:pPr>
                          <w:pStyle w:val="TableParagraph"/>
                          <w:spacing w:line="222" w:lineRule="exact" w:before="31"/>
                          <w:ind w:right="11"/>
                          <w:jc w:val="right"/>
                          <w:rPr>
                            <w:sz w:val="21"/>
                          </w:rPr>
                        </w:pPr>
                        <w:r>
                          <w:rPr>
                            <w:sz w:val="21"/>
                          </w:rPr>
                          <w:t>········</w:t>
                        </w:r>
                      </w:p>
                    </w:tc>
                    <w:tc>
                      <w:tcPr>
                        <w:tcW w:w="260" w:type="dxa"/>
                      </w:tcPr>
                      <w:p>
                        <w:pPr>
                          <w:pStyle w:val="TableParagraph"/>
                          <w:rPr>
                            <w:sz w:val="20"/>
                          </w:rPr>
                        </w:pPr>
                      </w:p>
                    </w:tc>
                    <w:tc>
                      <w:tcPr>
                        <w:tcW w:w="951" w:type="dxa"/>
                      </w:tcPr>
                      <w:p>
                        <w:pPr>
                          <w:pStyle w:val="TableParagraph"/>
                          <w:spacing w:line="222" w:lineRule="exact" w:before="31"/>
                          <w:ind w:right="307"/>
                          <w:jc w:val="right"/>
                          <w:rPr>
                            <w:sz w:val="21"/>
                          </w:rPr>
                        </w:pPr>
                        <w:r>
                          <w:rPr>
                            <w:sz w:val="21"/>
                          </w:rPr>
                          <w:t>2.3.10</w:t>
                        </w:r>
                      </w:p>
                    </w:tc>
                    <w:tc>
                      <w:tcPr>
                        <w:tcW w:w="2642" w:type="dxa"/>
                      </w:tcPr>
                      <w:p>
                        <w:pPr>
                          <w:pStyle w:val="TableParagraph"/>
                          <w:spacing w:line="236" w:lineRule="exact" w:before="17"/>
                          <w:ind w:left="314"/>
                          <w:rPr>
                            <w:sz w:val="21"/>
                          </w:rPr>
                        </w:pPr>
                        <w:r>
                          <w:rPr>
                            <w:rFonts w:ascii="宋体" w:hAnsi="宋体" w:eastAsia="宋体" w:hint="eastAsia"/>
                            <w:spacing w:val="2"/>
                            <w:sz w:val="21"/>
                          </w:rPr>
                          <w:t>历史足迹</w:t>
                        </w:r>
                        <w:r>
                          <w:rPr>
                            <w:spacing w:val="-48"/>
                            <w:sz w:val="21"/>
                          </w:rPr>
                          <w:t>································</w:t>
                        </w:r>
                      </w:p>
                    </w:tc>
                    <w:tc>
                      <w:tcPr>
                        <w:tcW w:w="1353" w:type="dxa"/>
                      </w:tcPr>
                      <w:p>
                        <w:pPr>
                          <w:pStyle w:val="TableParagraph"/>
                          <w:spacing w:line="222" w:lineRule="exact" w:before="31"/>
                          <w:ind w:left="756"/>
                          <w:rPr>
                            <w:sz w:val="21"/>
                          </w:rPr>
                        </w:pPr>
                        <w:r>
                          <w:rPr>
                            <w:spacing w:val="-48"/>
                            <w:sz w:val="21"/>
                          </w:rPr>
                          <w:t>·············</w:t>
                        </w:r>
                      </w:p>
                    </w:tc>
                    <w:tc>
                      <w:tcPr>
                        <w:tcW w:w="779" w:type="dxa"/>
                      </w:tcPr>
                      <w:p>
                        <w:pPr>
                          <w:pStyle w:val="TableParagraph"/>
                          <w:spacing w:line="222" w:lineRule="exact" w:before="31"/>
                          <w:ind w:left="311"/>
                          <w:rPr>
                            <w:sz w:val="21"/>
                          </w:rPr>
                        </w:pPr>
                        <w:r>
                          <w:rPr>
                            <w:sz w:val="21"/>
                          </w:rPr>
                          <w:t>2.4.5</w:t>
                        </w:r>
                      </w:p>
                    </w:tc>
                  </w:tr>
                </w:tbl>
                <w:p>
                  <w:pPr>
                    <w:pStyle w:val="BodyText"/>
                  </w:pPr>
                </w:p>
              </w:txbxContent>
            </v:textbox>
            <w10:wrap type="none"/>
          </v:shape>
        </w:pict>
      </w:r>
      <w:r>
        <w:rPr>
          <w:rFonts w:ascii="Times New Roman"/>
          <w:w w:val="100"/>
        </w:rPr>
        <w:t>L</w:t>
      </w:r>
    </w:p>
    <w:p>
      <w:pPr>
        <w:spacing w:after="0"/>
        <w:jc w:val="center"/>
        <w:rPr>
          <w:rFonts w:ascii="Times New Roman"/>
        </w:rPr>
        <w:sectPr>
          <w:type w:val="continuous"/>
          <w:pgSz w:w="11910" w:h="16840"/>
          <w:pgMar w:top="0" w:bottom="0" w:left="980" w:right="720"/>
          <w:cols w:num="2" w:equalWidth="0">
            <w:col w:w="4894" w:space="145"/>
            <w:col w:w="5171"/>
          </w:cols>
        </w:sectPr>
      </w:pPr>
    </w:p>
    <w:p>
      <w:pPr>
        <w:pStyle w:val="BodyText"/>
        <w:rPr>
          <w:rFonts w:ascii="Times New Roman"/>
          <w:sz w:val="20"/>
        </w:rPr>
      </w:pPr>
    </w:p>
    <w:p>
      <w:pPr>
        <w:pStyle w:val="BodyText"/>
        <w:spacing w:before="1"/>
        <w:rPr>
          <w:rFonts w:ascii="Times New Roman"/>
          <w:sz w:val="19"/>
        </w:rPr>
      </w:pPr>
    </w:p>
    <w:p>
      <w:pPr>
        <w:spacing w:after="0"/>
        <w:rPr>
          <w:rFonts w:ascii="Times New Roman"/>
          <w:sz w:val="19"/>
        </w:rPr>
        <w:sectPr>
          <w:type w:val="continuous"/>
          <w:pgSz w:w="11910" w:h="16840"/>
          <w:pgMar w:top="0" w:bottom="0" w:left="980" w:right="720"/>
        </w:sectPr>
      </w:pPr>
    </w:p>
    <w:p>
      <w:pPr>
        <w:pStyle w:val="BodyText"/>
        <w:tabs>
          <w:tab w:pos="4852" w:val="right" w:leader="middleDot"/>
        </w:tabs>
        <w:spacing w:before="78"/>
        <w:ind w:left="438"/>
        <w:rPr>
          <w:rFonts w:ascii="Times New Roman" w:eastAsia="Times New Roman"/>
        </w:rPr>
      </w:pPr>
      <w:r>
        <w:rPr/>
        <w:t>多源</w:t>
      </w:r>
      <w:r>
        <w:rPr>
          <w:spacing w:val="-3"/>
        </w:rPr>
        <w:t>冗</w:t>
      </w:r>
      <w:r>
        <w:rPr/>
        <w:t>余</w:t>
      </w:r>
      <w:r>
        <w:rPr>
          <w:spacing w:val="-3"/>
        </w:rPr>
        <w:t>定</w:t>
      </w:r>
      <w:r>
        <w:rPr/>
        <w:t>位</w:t>
        <w:tab/>
      </w:r>
      <w:r>
        <w:rPr>
          <w:rFonts w:ascii="Times New Roman" w:eastAsia="Times New Roman"/>
        </w:rPr>
        <w:t>2.2.9</w:t>
      </w:r>
    </w:p>
    <w:p>
      <w:pPr>
        <w:pStyle w:val="BodyText"/>
        <w:tabs>
          <w:tab w:pos="3340" w:val="left" w:leader="none"/>
          <w:tab w:pos="4852" w:val="right" w:leader="none"/>
        </w:tabs>
        <w:spacing w:before="43"/>
        <w:ind w:left="438"/>
        <w:rPr>
          <w:rFonts w:ascii="Times New Roman" w:hAnsi="Times New Roman" w:eastAsia="Times New Roman"/>
        </w:rPr>
      </w:pPr>
      <w:r>
        <w:rPr/>
        <w:t>大数据</w:t>
      </w:r>
      <w:r>
        <w:rPr>
          <w:spacing w:val="-58"/>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2.3.15</w:t>
      </w:r>
    </w:p>
    <w:p>
      <w:pPr>
        <w:pStyle w:val="BodyText"/>
        <w:tabs>
          <w:tab w:pos="4852" w:val="right" w:leader="none"/>
        </w:tabs>
        <w:spacing w:before="43"/>
        <w:ind w:left="438"/>
        <w:rPr>
          <w:rFonts w:ascii="Times New Roman" w:hAnsi="Times New Roman" w:eastAsia="Times New Roman"/>
        </w:rPr>
      </w:pPr>
      <w:r>
        <w:rPr/>
        <w:t>低频</w:t>
      </w:r>
      <w:r>
        <w:rPr>
          <w:spacing w:val="-3"/>
        </w:rPr>
        <w:t>电</w:t>
      </w:r>
      <w:r>
        <w:rPr/>
        <w:t>准</w:t>
      </w:r>
      <w:r>
        <w:rPr>
          <w:spacing w:val="-3"/>
        </w:rPr>
        <w:t>静</w:t>
      </w:r>
      <w:r>
        <w:rPr/>
        <w:t>态</w:t>
      </w:r>
      <w:r>
        <w:rPr>
          <w:spacing w:val="-3"/>
        </w:rPr>
        <w:t>信</w:t>
      </w:r>
      <w:r>
        <w:rPr>
          <w:spacing w:val="35"/>
        </w:rPr>
        <w:t>号</w:t>
      </w:r>
      <w:r>
        <w:rPr>
          <w:rFonts w:ascii="Times New Roman" w:hAnsi="Times New Roman" w:eastAsia="Times New Roman"/>
          <w:spacing w:val="-48"/>
        </w:rPr>
        <w:t>·······························</w:t>
        <w:tab/>
      </w:r>
      <w:r>
        <w:rPr>
          <w:rFonts w:ascii="Times New Roman" w:hAnsi="Times New Roman" w:eastAsia="Times New Roman"/>
        </w:rPr>
        <w:t>2.2.16</w:t>
      </w:r>
    </w:p>
    <w:p>
      <w:pPr>
        <w:pStyle w:val="BodyText"/>
        <w:tabs>
          <w:tab w:pos="4852" w:val="right" w:leader="middleDot"/>
        </w:tabs>
        <w:spacing w:before="43"/>
        <w:ind w:left="438"/>
        <w:rPr>
          <w:rFonts w:ascii="Times New Roman" w:eastAsia="Times New Roman"/>
        </w:rPr>
      </w:pPr>
      <w:r>
        <w:rPr/>
        <w:t>单项</w:t>
      </w:r>
      <w:r>
        <w:rPr>
          <w:spacing w:val="-3"/>
        </w:rPr>
        <w:t>散</w:t>
      </w:r>
      <w:r>
        <w:rPr/>
        <w:t>列</w:t>
      </w:r>
      <w:r>
        <w:rPr>
          <w:spacing w:val="-3"/>
        </w:rPr>
        <w:t>函</w:t>
      </w:r>
      <w:r>
        <w:rPr/>
        <w:t>数</w:t>
        <w:tab/>
      </w:r>
      <w:r>
        <w:rPr>
          <w:rFonts w:ascii="Times New Roman" w:eastAsia="Times New Roman"/>
        </w:rPr>
        <w:t>2.4.17</w:t>
      </w:r>
    </w:p>
    <w:p>
      <w:pPr>
        <w:pStyle w:val="BodyText"/>
        <w:tabs>
          <w:tab w:pos="3549" w:val="left" w:leader="none"/>
          <w:tab w:pos="4852" w:val="right" w:leader="none"/>
        </w:tabs>
        <w:spacing w:before="43"/>
        <w:ind w:left="438"/>
        <w:rPr>
          <w:rFonts w:ascii="Times New Roman" w:hAnsi="Times New Roman" w:eastAsia="Times New Roman"/>
        </w:rPr>
      </w:pPr>
      <w:r>
        <w:rPr/>
        <w:t>动态</w:t>
      </w:r>
      <w:r>
        <w:rPr>
          <w:spacing w:val="-3"/>
        </w:rPr>
        <w:t>数</w:t>
      </w:r>
      <w:r>
        <w:rPr/>
        <w:t>据</w:t>
      </w:r>
      <w:r>
        <w:rPr>
          <w:spacing w:val="-58"/>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2.4.11</w:t>
      </w:r>
    </w:p>
    <w:p>
      <w:pPr>
        <w:pStyle w:val="BodyText"/>
        <w:spacing w:before="210"/>
        <w:ind w:left="304"/>
        <w:jc w:val="center"/>
        <w:rPr>
          <w:rFonts w:ascii="Times New Roman"/>
        </w:rPr>
      </w:pPr>
      <w:r>
        <w:rPr>
          <w:rFonts w:ascii="Times New Roman"/>
          <w:w w:val="100"/>
        </w:rPr>
        <w:t>E</w:t>
      </w:r>
    </w:p>
    <w:p>
      <w:pPr>
        <w:pStyle w:val="BodyText"/>
        <w:tabs>
          <w:tab w:pos="3549" w:val="left" w:leader="none"/>
          <w:tab w:pos="4852" w:val="right" w:leader="none"/>
        </w:tabs>
        <w:spacing w:before="215"/>
        <w:ind w:left="438"/>
        <w:rPr>
          <w:rFonts w:ascii="Times New Roman" w:hAnsi="Times New Roman" w:eastAsia="Times New Roman"/>
        </w:rPr>
      </w:pPr>
      <w:r>
        <w:rPr/>
        <w:t>恶意</w:t>
      </w:r>
      <w:r>
        <w:rPr>
          <w:spacing w:val="-3"/>
        </w:rPr>
        <w:t>吸</w:t>
      </w:r>
      <w:r>
        <w:rPr/>
        <w:t>费</w:t>
      </w:r>
      <w:r>
        <w:rPr>
          <w:spacing w:val="-58"/>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2.4.18</w:t>
      </w:r>
    </w:p>
    <w:p>
      <w:pPr>
        <w:pStyle w:val="BodyText"/>
        <w:spacing w:before="211"/>
        <w:ind w:left="302"/>
        <w:jc w:val="center"/>
        <w:rPr>
          <w:rFonts w:ascii="Times New Roman"/>
        </w:rPr>
      </w:pPr>
      <w:r>
        <w:rPr>
          <w:rFonts w:ascii="Times New Roman"/>
          <w:w w:val="100"/>
        </w:rPr>
        <w:t>F</w:t>
      </w:r>
    </w:p>
    <w:p>
      <w:pPr>
        <w:pStyle w:val="BodyText"/>
        <w:spacing w:before="4"/>
        <w:rPr>
          <w:rFonts w:ascii="Times New Roman"/>
        </w:rPr>
      </w:pPr>
      <w:r>
        <w:rPr/>
        <w:br w:type="column"/>
      </w:r>
      <w:r>
        <w:rPr>
          <w:rFonts w:ascii="Times New Roman"/>
        </w:rPr>
      </w:r>
    </w:p>
    <w:p>
      <w:pPr>
        <w:pStyle w:val="BodyText"/>
        <w:ind w:left="28"/>
        <w:jc w:val="center"/>
        <w:rPr>
          <w:rFonts w:ascii="Times New Roman"/>
        </w:rPr>
      </w:pPr>
      <w:r>
        <w:rPr>
          <w:rFonts w:ascii="Times New Roman"/>
          <w:w w:val="100"/>
        </w:rPr>
        <w:t>N</w:t>
      </w:r>
    </w:p>
    <w:p>
      <w:pPr>
        <w:pStyle w:val="BodyText"/>
        <w:spacing w:before="8"/>
        <w:rPr>
          <w:rFonts w:ascii="Times New Roman"/>
          <w:sz w:val="18"/>
        </w:rPr>
      </w:pPr>
    </w:p>
    <w:p>
      <w:pPr>
        <w:pStyle w:val="BodyText"/>
        <w:tabs>
          <w:tab w:pos="3523" w:val="left" w:leader="none"/>
          <w:tab w:pos="4430" w:val="left" w:leader="none"/>
        </w:tabs>
        <w:ind w:left="438"/>
        <w:rPr>
          <w:rFonts w:ascii="Times New Roman" w:hAnsi="Times New Roman" w:eastAsia="Times New Roman"/>
        </w:rPr>
      </w:pPr>
      <w:r>
        <w:rPr/>
        <w:t>脑机</w:t>
      </w:r>
      <w:r>
        <w:rPr>
          <w:spacing w:val="-3"/>
        </w:rPr>
        <w:t>交</w:t>
      </w:r>
      <w:r>
        <w:rPr>
          <w:spacing w:val="13"/>
        </w:rPr>
        <w:t>互</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2.3.3</w:t>
      </w:r>
    </w:p>
    <w:p>
      <w:pPr>
        <w:pStyle w:val="BodyText"/>
        <w:spacing w:before="4"/>
        <w:rPr>
          <w:rFonts w:ascii="Times New Roman"/>
          <w:sz w:val="18"/>
        </w:rPr>
      </w:pPr>
    </w:p>
    <w:p>
      <w:pPr>
        <w:pStyle w:val="BodyText"/>
        <w:ind w:left="28"/>
        <w:jc w:val="center"/>
        <w:rPr>
          <w:rFonts w:ascii="Times New Roman"/>
        </w:rPr>
      </w:pPr>
      <w:r>
        <w:rPr>
          <w:rFonts w:ascii="Times New Roman"/>
          <w:w w:val="100"/>
        </w:rPr>
        <w:t>Q</w:t>
      </w:r>
    </w:p>
    <w:p>
      <w:pPr>
        <w:pStyle w:val="BodyText"/>
        <w:spacing w:before="8"/>
        <w:rPr>
          <w:rFonts w:ascii="Times New Roman"/>
          <w:sz w:val="18"/>
        </w:rPr>
      </w:pPr>
    </w:p>
    <w:p>
      <w:pPr>
        <w:pStyle w:val="BodyText"/>
        <w:tabs>
          <w:tab w:pos="4430" w:val="left" w:leader="middleDot"/>
        </w:tabs>
        <w:ind w:left="438"/>
        <w:rPr>
          <w:rFonts w:ascii="Times New Roman" w:eastAsia="Times New Roman"/>
        </w:rPr>
      </w:pPr>
      <w:r>
        <w:rPr/>
        <w:t>侵入</w:t>
      </w:r>
      <w:r>
        <w:rPr>
          <w:spacing w:val="-3"/>
        </w:rPr>
        <w:t>式</w:t>
      </w:r>
      <w:r>
        <w:rPr/>
        <w:t>可</w:t>
      </w:r>
      <w:r>
        <w:rPr>
          <w:spacing w:val="-3"/>
        </w:rPr>
        <w:t>穿</w:t>
      </w:r>
      <w:r>
        <w:rPr/>
        <w:t>戴</w:t>
      </w:r>
      <w:r>
        <w:rPr>
          <w:spacing w:val="-3"/>
        </w:rPr>
        <w:t>设备</w:t>
        <w:tab/>
      </w:r>
      <w:r>
        <w:rPr>
          <w:rFonts w:ascii="Times New Roman" w:eastAsia="Times New Roman"/>
        </w:rPr>
        <w:t>2.1.3</w:t>
      </w:r>
    </w:p>
    <w:p>
      <w:pPr>
        <w:pStyle w:val="BodyText"/>
        <w:tabs>
          <w:tab w:pos="3314" w:val="left" w:leader="none"/>
          <w:tab w:pos="4324" w:val="left" w:leader="none"/>
        </w:tabs>
        <w:spacing w:before="43"/>
        <w:ind w:left="438"/>
        <w:rPr>
          <w:rFonts w:ascii="Times New Roman" w:hAnsi="Times New Roman" w:eastAsia="Times New Roman"/>
        </w:rPr>
      </w:pPr>
      <w:r>
        <w:rPr/>
        <w:t>区块</w:t>
      </w:r>
      <w:r>
        <w:rPr>
          <w:spacing w:val="14"/>
        </w:rPr>
        <w:t>链</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2.3.16</w:t>
      </w:r>
    </w:p>
    <w:p>
      <w:pPr>
        <w:pStyle w:val="BodyText"/>
        <w:spacing w:before="3"/>
        <w:rPr>
          <w:rFonts w:ascii="Times New Roman"/>
          <w:sz w:val="18"/>
        </w:rPr>
      </w:pPr>
    </w:p>
    <w:p>
      <w:pPr>
        <w:pStyle w:val="BodyText"/>
        <w:ind w:left="27"/>
        <w:jc w:val="center"/>
        <w:rPr>
          <w:rFonts w:ascii="Times New Roman"/>
        </w:rPr>
      </w:pPr>
      <w:r>
        <w:rPr>
          <w:rFonts w:ascii="Times New Roman"/>
          <w:w w:val="100"/>
        </w:rPr>
        <w:t>S</w:t>
      </w:r>
    </w:p>
    <w:p>
      <w:pPr>
        <w:pStyle w:val="BodyText"/>
        <w:spacing w:before="9"/>
        <w:rPr>
          <w:rFonts w:ascii="Times New Roman"/>
          <w:sz w:val="18"/>
        </w:rPr>
      </w:pPr>
    </w:p>
    <w:p>
      <w:pPr>
        <w:pStyle w:val="BodyText"/>
        <w:tabs>
          <w:tab w:pos="4430" w:val="left" w:leader="middleDot"/>
        </w:tabs>
        <w:ind w:left="438"/>
        <w:rPr>
          <w:rFonts w:ascii="Times New Roman" w:eastAsia="Times New Roman"/>
        </w:rPr>
      </w:pPr>
      <w:r>
        <w:rPr/>
        <w:t>生物</w:t>
      </w:r>
      <w:r>
        <w:rPr>
          <w:spacing w:val="-3"/>
        </w:rPr>
        <w:t>量</w:t>
      </w:r>
      <w:r>
        <w:rPr/>
        <w:t>传</w:t>
      </w:r>
      <w:r>
        <w:rPr>
          <w:spacing w:val="-3"/>
        </w:rPr>
        <w:t>感</w:t>
      </w:r>
      <w:r>
        <w:rPr/>
        <w:t>器</w:t>
        <w:tab/>
      </w:r>
      <w:r>
        <w:rPr>
          <w:rFonts w:ascii="Times New Roman" w:eastAsia="Times New Roman"/>
        </w:rPr>
        <w:t>2.3.1</w:t>
      </w:r>
    </w:p>
    <w:p>
      <w:pPr>
        <w:spacing w:after="0"/>
        <w:rPr>
          <w:rFonts w:ascii="Times New Roman" w:eastAsia="Times New Roman"/>
        </w:rPr>
        <w:sectPr>
          <w:type w:val="continuous"/>
          <w:pgSz w:w="11910" w:h="16840"/>
          <w:pgMar w:top="0" w:bottom="0" w:left="980" w:right="720"/>
          <w:cols w:num="2" w:equalWidth="0">
            <w:col w:w="4894" w:space="145"/>
            <w:col w:w="5171"/>
          </w:cols>
        </w:sectPr>
      </w:pPr>
    </w:p>
    <w:p>
      <w:pPr>
        <w:pStyle w:val="BodyText"/>
        <w:spacing w:before="7"/>
        <w:rPr>
          <w:rFonts w:ascii="Times New Roman"/>
          <w:sz w:val="5"/>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6"/>
        <w:gridCol w:w="468"/>
        <w:gridCol w:w="454"/>
        <w:gridCol w:w="275"/>
        <w:gridCol w:w="892"/>
        <w:gridCol w:w="2643"/>
        <w:gridCol w:w="736"/>
        <w:gridCol w:w="372"/>
        <w:gridCol w:w="333"/>
        <w:gridCol w:w="691"/>
      </w:tblGrid>
      <w:tr>
        <w:trPr>
          <w:trHeight w:val="272" w:hRule="atLeast"/>
        </w:trPr>
        <w:tc>
          <w:tcPr>
            <w:tcW w:w="2686" w:type="dxa"/>
          </w:tcPr>
          <w:p>
            <w:pPr>
              <w:pStyle w:val="TableParagraph"/>
              <w:spacing w:line="247" w:lineRule="exact"/>
              <w:ind w:left="50"/>
              <w:rPr>
                <w:sz w:val="21"/>
              </w:rPr>
            </w:pPr>
            <w:r>
              <w:rPr>
                <w:rFonts w:ascii="宋体" w:hAnsi="宋体" w:eastAsia="宋体" w:hint="eastAsia"/>
                <w:sz w:val="21"/>
              </w:rPr>
              <w:t>非接触式可穿戴设备</w:t>
            </w:r>
            <w:r>
              <w:rPr>
                <w:spacing w:val="-48"/>
                <w:sz w:val="21"/>
              </w:rPr>
              <w:t>·····························</w:t>
            </w:r>
          </w:p>
        </w:tc>
        <w:tc>
          <w:tcPr>
            <w:tcW w:w="468" w:type="dxa"/>
          </w:tcPr>
          <w:p>
            <w:pPr>
              <w:pStyle w:val="TableParagraph"/>
              <w:rPr>
                <w:sz w:val="20"/>
              </w:rPr>
            </w:pPr>
          </w:p>
        </w:tc>
        <w:tc>
          <w:tcPr>
            <w:tcW w:w="1621" w:type="dxa"/>
            <w:gridSpan w:val="3"/>
          </w:tcPr>
          <w:p>
            <w:pPr>
              <w:pStyle w:val="TableParagraph"/>
              <w:spacing w:line="234" w:lineRule="exact"/>
              <w:ind w:left="887"/>
              <w:rPr>
                <w:sz w:val="21"/>
              </w:rPr>
            </w:pPr>
            <w:r>
              <w:rPr>
                <w:sz w:val="21"/>
              </w:rPr>
              <w:t>2.1.1</w:t>
            </w:r>
          </w:p>
        </w:tc>
        <w:tc>
          <w:tcPr>
            <w:tcW w:w="2643" w:type="dxa"/>
          </w:tcPr>
          <w:p>
            <w:pPr>
              <w:pStyle w:val="TableParagraph"/>
              <w:spacing w:line="247" w:lineRule="exact"/>
              <w:ind w:left="313"/>
              <w:rPr>
                <w:sz w:val="21"/>
              </w:rPr>
            </w:pPr>
            <w:r>
              <w:rPr>
                <w:rFonts w:ascii="宋体" w:hAnsi="宋体" w:eastAsia="宋体" w:hint="eastAsia"/>
                <w:spacing w:val="1"/>
                <w:sz w:val="21"/>
              </w:rPr>
              <w:t>生物传感器</w:t>
            </w:r>
            <w:r>
              <w:rPr>
                <w:spacing w:val="-48"/>
                <w:sz w:val="21"/>
              </w:rPr>
              <w:t>································</w:t>
            </w:r>
          </w:p>
        </w:tc>
        <w:tc>
          <w:tcPr>
            <w:tcW w:w="736" w:type="dxa"/>
          </w:tcPr>
          <w:p>
            <w:pPr>
              <w:pStyle w:val="TableParagraph"/>
              <w:rPr>
                <w:sz w:val="20"/>
              </w:rPr>
            </w:pPr>
          </w:p>
        </w:tc>
        <w:tc>
          <w:tcPr>
            <w:tcW w:w="705" w:type="dxa"/>
            <w:gridSpan w:val="2"/>
          </w:tcPr>
          <w:p>
            <w:pPr>
              <w:pStyle w:val="TableParagraph"/>
              <w:spacing w:line="234" w:lineRule="exact"/>
              <w:ind w:left="227"/>
              <w:rPr>
                <w:sz w:val="21"/>
              </w:rPr>
            </w:pPr>
            <w:r>
              <w:rPr>
                <w:spacing w:val="-48"/>
                <w:sz w:val="21"/>
              </w:rPr>
              <w:t>··········</w:t>
            </w:r>
          </w:p>
        </w:tc>
        <w:tc>
          <w:tcPr>
            <w:tcW w:w="691" w:type="dxa"/>
          </w:tcPr>
          <w:p>
            <w:pPr>
              <w:pStyle w:val="TableParagraph"/>
              <w:spacing w:line="234" w:lineRule="exact"/>
              <w:ind w:left="202" w:right="28"/>
              <w:jc w:val="center"/>
              <w:rPr>
                <w:sz w:val="21"/>
              </w:rPr>
            </w:pPr>
            <w:r>
              <w:rPr>
                <w:sz w:val="21"/>
              </w:rPr>
              <w:t>2.3.2</w:t>
            </w:r>
          </w:p>
        </w:tc>
      </w:tr>
      <w:tr>
        <w:trPr>
          <w:trHeight w:val="311" w:hRule="atLeast"/>
        </w:trPr>
        <w:tc>
          <w:tcPr>
            <w:tcW w:w="2686" w:type="dxa"/>
          </w:tcPr>
          <w:p>
            <w:pPr>
              <w:pStyle w:val="TableParagraph"/>
              <w:spacing w:before="17"/>
              <w:ind w:left="50"/>
              <w:rPr>
                <w:sz w:val="21"/>
              </w:rPr>
            </w:pPr>
            <w:r>
              <w:rPr>
                <w:rFonts w:ascii="宋体" w:hAnsi="宋体" w:eastAsia="宋体" w:hint="eastAsia"/>
                <w:sz w:val="21"/>
              </w:rPr>
              <w:t>非侵入式可穿戴设备</w:t>
            </w:r>
            <w:r>
              <w:rPr>
                <w:spacing w:val="-48"/>
                <w:sz w:val="21"/>
              </w:rPr>
              <w:t>·····························</w:t>
            </w:r>
          </w:p>
        </w:tc>
        <w:tc>
          <w:tcPr>
            <w:tcW w:w="468" w:type="dxa"/>
          </w:tcPr>
          <w:p>
            <w:pPr>
              <w:pStyle w:val="TableParagraph"/>
              <w:rPr>
                <w:sz w:val="20"/>
              </w:rPr>
            </w:pPr>
          </w:p>
        </w:tc>
        <w:tc>
          <w:tcPr>
            <w:tcW w:w="1621" w:type="dxa"/>
            <w:gridSpan w:val="3"/>
          </w:tcPr>
          <w:p>
            <w:pPr>
              <w:pStyle w:val="TableParagraph"/>
              <w:spacing w:before="31"/>
              <w:ind w:left="887"/>
              <w:rPr>
                <w:sz w:val="21"/>
              </w:rPr>
            </w:pPr>
            <w:r>
              <w:rPr>
                <w:sz w:val="21"/>
              </w:rPr>
              <w:t>2.1.4</w:t>
            </w:r>
          </w:p>
        </w:tc>
        <w:tc>
          <w:tcPr>
            <w:tcW w:w="2643" w:type="dxa"/>
          </w:tcPr>
          <w:p>
            <w:pPr>
              <w:pStyle w:val="TableParagraph"/>
              <w:spacing w:before="17"/>
              <w:ind w:left="313"/>
              <w:rPr>
                <w:sz w:val="21"/>
              </w:rPr>
            </w:pPr>
            <w:r>
              <w:rPr>
                <w:rFonts w:ascii="宋体" w:hAnsi="宋体" w:eastAsia="宋体" w:hint="eastAsia"/>
                <w:sz w:val="21"/>
              </w:rPr>
              <w:t>双向通话技术</w:t>
            </w:r>
            <w:r>
              <w:rPr>
                <w:spacing w:val="-48"/>
                <w:sz w:val="21"/>
              </w:rPr>
              <w:t>································</w:t>
            </w:r>
          </w:p>
        </w:tc>
        <w:tc>
          <w:tcPr>
            <w:tcW w:w="736" w:type="dxa"/>
          </w:tcPr>
          <w:p>
            <w:pPr>
              <w:pStyle w:val="TableParagraph"/>
              <w:rPr>
                <w:sz w:val="20"/>
              </w:rPr>
            </w:pPr>
          </w:p>
        </w:tc>
        <w:tc>
          <w:tcPr>
            <w:tcW w:w="705" w:type="dxa"/>
            <w:gridSpan w:val="2"/>
          </w:tcPr>
          <w:p>
            <w:pPr>
              <w:pStyle w:val="TableParagraph"/>
              <w:spacing w:before="31"/>
              <w:ind w:left="436"/>
              <w:rPr>
                <w:sz w:val="21"/>
              </w:rPr>
            </w:pPr>
            <w:r>
              <w:rPr>
                <w:spacing w:val="-48"/>
                <w:sz w:val="21"/>
              </w:rPr>
              <w:t>·······</w:t>
            </w:r>
          </w:p>
        </w:tc>
        <w:tc>
          <w:tcPr>
            <w:tcW w:w="691" w:type="dxa"/>
          </w:tcPr>
          <w:p>
            <w:pPr>
              <w:pStyle w:val="TableParagraph"/>
              <w:spacing w:before="31"/>
              <w:ind w:left="202" w:right="28"/>
              <w:jc w:val="center"/>
              <w:rPr>
                <w:sz w:val="21"/>
              </w:rPr>
            </w:pPr>
            <w:r>
              <w:rPr>
                <w:sz w:val="21"/>
              </w:rPr>
              <w:t>2.3.4</w:t>
            </w:r>
          </w:p>
        </w:tc>
      </w:tr>
      <w:tr>
        <w:trPr>
          <w:trHeight w:val="311" w:hRule="atLeast"/>
        </w:trPr>
        <w:tc>
          <w:tcPr>
            <w:tcW w:w="2686" w:type="dxa"/>
          </w:tcPr>
          <w:p>
            <w:pPr>
              <w:pStyle w:val="TableParagraph"/>
              <w:spacing w:before="17"/>
              <w:ind w:left="50"/>
              <w:rPr>
                <w:sz w:val="21"/>
              </w:rPr>
            </w:pPr>
            <w:r>
              <w:rPr>
                <w:rFonts w:ascii="宋体" w:hAnsi="宋体" w:eastAsia="宋体" w:hint="eastAsia"/>
                <w:spacing w:val="-21"/>
                <w:sz w:val="21"/>
              </w:rPr>
              <w:t>辐射 </w:t>
            </w:r>
            <w:r>
              <w:rPr>
                <w:spacing w:val="-48"/>
                <w:sz w:val="21"/>
              </w:rPr>
              <w:t>································</w:t>
            </w:r>
          </w:p>
        </w:tc>
        <w:tc>
          <w:tcPr>
            <w:tcW w:w="468" w:type="dxa"/>
          </w:tcPr>
          <w:p>
            <w:pPr>
              <w:pStyle w:val="TableParagraph"/>
              <w:spacing w:before="31"/>
              <w:ind w:left="56"/>
              <w:rPr>
                <w:sz w:val="21"/>
              </w:rPr>
            </w:pPr>
            <w:r>
              <w:rPr>
                <w:spacing w:val="-48"/>
                <w:sz w:val="21"/>
              </w:rPr>
              <w:t>·················</w:t>
            </w:r>
          </w:p>
        </w:tc>
        <w:tc>
          <w:tcPr>
            <w:tcW w:w="1621" w:type="dxa"/>
            <w:gridSpan w:val="3"/>
          </w:tcPr>
          <w:p>
            <w:pPr>
              <w:pStyle w:val="TableParagraph"/>
              <w:spacing w:before="31"/>
              <w:ind w:left="782"/>
              <w:rPr>
                <w:sz w:val="21"/>
              </w:rPr>
            </w:pPr>
            <w:r>
              <w:rPr>
                <w:sz w:val="21"/>
              </w:rPr>
              <w:t>2.3.11</w:t>
            </w:r>
          </w:p>
        </w:tc>
        <w:tc>
          <w:tcPr>
            <w:tcW w:w="2643" w:type="dxa"/>
          </w:tcPr>
          <w:p>
            <w:pPr>
              <w:pStyle w:val="TableParagraph"/>
              <w:spacing w:before="17"/>
              <w:ind w:left="313"/>
              <w:rPr>
                <w:sz w:val="21"/>
              </w:rPr>
            </w:pPr>
            <w:r>
              <w:rPr>
                <w:rFonts w:ascii="宋体" w:hAnsi="宋体" w:eastAsia="宋体" w:hint="eastAsia"/>
                <w:sz w:val="21"/>
              </w:rPr>
              <w:t>数据隐私管理</w:t>
            </w:r>
            <w:r>
              <w:rPr>
                <w:spacing w:val="-48"/>
                <w:sz w:val="21"/>
              </w:rPr>
              <w:t>································</w:t>
            </w:r>
          </w:p>
        </w:tc>
        <w:tc>
          <w:tcPr>
            <w:tcW w:w="736" w:type="dxa"/>
          </w:tcPr>
          <w:p>
            <w:pPr>
              <w:pStyle w:val="TableParagraph"/>
              <w:rPr>
                <w:sz w:val="20"/>
              </w:rPr>
            </w:pPr>
          </w:p>
        </w:tc>
        <w:tc>
          <w:tcPr>
            <w:tcW w:w="705" w:type="dxa"/>
            <w:gridSpan w:val="2"/>
          </w:tcPr>
          <w:p>
            <w:pPr>
              <w:pStyle w:val="TableParagraph"/>
              <w:spacing w:before="31"/>
              <w:ind w:left="436"/>
              <w:rPr>
                <w:sz w:val="21"/>
              </w:rPr>
            </w:pPr>
            <w:r>
              <w:rPr>
                <w:spacing w:val="-48"/>
                <w:sz w:val="21"/>
              </w:rPr>
              <w:t>·······</w:t>
            </w:r>
          </w:p>
        </w:tc>
        <w:tc>
          <w:tcPr>
            <w:tcW w:w="691" w:type="dxa"/>
          </w:tcPr>
          <w:p>
            <w:pPr>
              <w:pStyle w:val="TableParagraph"/>
              <w:spacing w:before="31"/>
              <w:ind w:left="202" w:right="28"/>
              <w:jc w:val="center"/>
              <w:rPr>
                <w:sz w:val="21"/>
              </w:rPr>
            </w:pPr>
            <w:r>
              <w:rPr>
                <w:sz w:val="21"/>
              </w:rPr>
              <w:t>2.4.1</w:t>
            </w:r>
          </w:p>
        </w:tc>
      </w:tr>
      <w:tr>
        <w:trPr>
          <w:trHeight w:val="272" w:hRule="atLeast"/>
        </w:trPr>
        <w:tc>
          <w:tcPr>
            <w:tcW w:w="2686" w:type="dxa"/>
          </w:tcPr>
          <w:p>
            <w:pPr>
              <w:pStyle w:val="TableParagraph"/>
              <w:spacing w:line="236" w:lineRule="exact" w:before="17"/>
              <w:ind w:left="50"/>
              <w:rPr>
                <w:sz w:val="21"/>
              </w:rPr>
            </w:pPr>
            <w:r>
              <w:rPr>
                <w:rFonts w:ascii="宋体" w:hAnsi="宋体" w:eastAsia="宋体" w:hint="eastAsia"/>
                <w:spacing w:val="-21"/>
                <w:sz w:val="21"/>
              </w:rPr>
              <w:t>分析 </w:t>
            </w:r>
            <w:r>
              <w:rPr>
                <w:spacing w:val="-48"/>
                <w:sz w:val="21"/>
              </w:rPr>
              <w:t>································</w:t>
            </w:r>
          </w:p>
        </w:tc>
        <w:tc>
          <w:tcPr>
            <w:tcW w:w="468" w:type="dxa"/>
          </w:tcPr>
          <w:p>
            <w:pPr>
              <w:pStyle w:val="TableParagraph"/>
              <w:spacing w:line="222" w:lineRule="exact" w:before="31"/>
              <w:ind w:left="56"/>
              <w:rPr>
                <w:sz w:val="21"/>
              </w:rPr>
            </w:pPr>
            <w:r>
              <w:rPr>
                <w:spacing w:val="-48"/>
                <w:sz w:val="21"/>
              </w:rPr>
              <w:t>··················</w:t>
            </w:r>
          </w:p>
        </w:tc>
        <w:tc>
          <w:tcPr>
            <w:tcW w:w="1621" w:type="dxa"/>
            <w:gridSpan w:val="3"/>
          </w:tcPr>
          <w:p>
            <w:pPr>
              <w:pStyle w:val="TableParagraph"/>
              <w:spacing w:line="222" w:lineRule="exact" w:before="31"/>
              <w:ind w:left="887"/>
              <w:rPr>
                <w:sz w:val="21"/>
              </w:rPr>
            </w:pPr>
            <w:r>
              <w:rPr>
                <w:sz w:val="21"/>
              </w:rPr>
              <w:t>2.4.9</w:t>
            </w:r>
          </w:p>
        </w:tc>
        <w:tc>
          <w:tcPr>
            <w:tcW w:w="2643" w:type="dxa"/>
          </w:tcPr>
          <w:p>
            <w:pPr>
              <w:pStyle w:val="TableParagraph"/>
              <w:spacing w:line="236" w:lineRule="exact" w:before="17"/>
              <w:ind w:left="313"/>
              <w:rPr>
                <w:sz w:val="21"/>
              </w:rPr>
            </w:pPr>
            <w:r>
              <w:rPr>
                <w:rFonts w:ascii="宋体" w:hAnsi="宋体" w:eastAsia="宋体" w:hint="eastAsia"/>
                <w:spacing w:val="8"/>
                <w:sz w:val="21"/>
              </w:rPr>
              <w:t>授权</w:t>
            </w:r>
            <w:r>
              <w:rPr>
                <w:spacing w:val="-48"/>
                <w:sz w:val="21"/>
              </w:rPr>
              <w:t>································</w:t>
            </w:r>
          </w:p>
        </w:tc>
        <w:tc>
          <w:tcPr>
            <w:tcW w:w="736" w:type="dxa"/>
          </w:tcPr>
          <w:p>
            <w:pPr>
              <w:pStyle w:val="TableParagraph"/>
              <w:spacing w:line="222" w:lineRule="exact" w:before="31"/>
              <w:ind w:left="337"/>
              <w:rPr>
                <w:sz w:val="21"/>
              </w:rPr>
            </w:pPr>
            <w:r>
              <w:rPr>
                <w:spacing w:val="-48"/>
                <w:sz w:val="21"/>
              </w:rPr>
              <w:t>·················</w:t>
            </w:r>
          </w:p>
        </w:tc>
        <w:tc>
          <w:tcPr>
            <w:tcW w:w="705" w:type="dxa"/>
            <w:gridSpan w:val="2"/>
          </w:tcPr>
          <w:p>
            <w:pPr>
              <w:pStyle w:val="TableParagraph"/>
              <w:rPr>
                <w:sz w:val="20"/>
              </w:rPr>
            </w:pPr>
          </w:p>
        </w:tc>
        <w:tc>
          <w:tcPr>
            <w:tcW w:w="691" w:type="dxa"/>
          </w:tcPr>
          <w:p>
            <w:pPr>
              <w:pStyle w:val="TableParagraph"/>
              <w:spacing w:line="222" w:lineRule="exact" w:before="31"/>
              <w:ind w:left="96" w:right="28"/>
              <w:jc w:val="center"/>
              <w:rPr>
                <w:sz w:val="21"/>
              </w:rPr>
            </w:pPr>
            <w:r>
              <w:rPr>
                <w:sz w:val="21"/>
              </w:rPr>
              <w:t>2.4.15</w:t>
            </w:r>
          </w:p>
        </w:tc>
      </w:tr>
      <w:tr>
        <w:trPr>
          <w:trHeight w:val="427" w:hRule="atLeast"/>
        </w:trPr>
        <w:tc>
          <w:tcPr>
            <w:tcW w:w="2686" w:type="dxa"/>
          </w:tcPr>
          <w:p>
            <w:pPr>
              <w:pStyle w:val="TableParagraph"/>
              <w:spacing w:before="5"/>
              <w:rPr>
                <w:sz w:val="19"/>
              </w:rPr>
            </w:pPr>
          </w:p>
          <w:p>
            <w:pPr>
              <w:pStyle w:val="TableParagraph"/>
              <w:spacing w:line="184" w:lineRule="exact"/>
              <w:ind w:right="398"/>
              <w:jc w:val="right"/>
              <w:rPr>
                <w:sz w:val="21"/>
              </w:rPr>
            </w:pPr>
            <w:r>
              <w:rPr>
                <w:w w:val="100"/>
                <w:sz w:val="21"/>
              </w:rPr>
              <w:t>G</w:t>
            </w:r>
          </w:p>
        </w:tc>
        <w:tc>
          <w:tcPr>
            <w:tcW w:w="468" w:type="dxa"/>
          </w:tcPr>
          <w:p>
            <w:pPr>
              <w:pStyle w:val="TableParagraph"/>
              <w:rPr>
                <w:sz w:val="20"/>
              </w:rPr>
            </w:pPr>
          </w:p>
        </w:tc>
        <w:tc>
          <w:tcPr>
            <w:tcW w:w="1621" w:type="dxa"/>
            <w:gridSpan w:val="3"/>
          </w:tcPr>
          <w:p>
            <w:pPr>
              <w:pStyle w:val="TableParagraph"/>
              <w:rPr>
                <w:sz w:val="20"/>
              </w:rPr>
            </w:pPr>
          </w:p>
        </w:tc>
        <w:tc>
          <w:tcPr>
            <w:tcW w:w="2643" w:type="dxa"/>
          </w:tcPr>
          <w:p>
            <w:pPr>
              <w:pStyle w:val="TableParagraph"/>
              <w:spacing w:before="56"/>
              <w:ind w:left="313"/>
              <w:rPr>
                <w:sz w:val="21"/>
              </w:rPr>
            </w:pPr>
            <w:r>
              <w:rPr>
                <w:rFonts w:ascii="宋体" w:hAnsi="宋体" w:eastAsia="宋体" w:hint="eastAsia"/>
                <w:spacing w:val="2"/>
                <w:sz w:val="21"/>
              </w:rPr>
              <w:t>数字签名</w:t>
            </w:r>
            <w:r>
              <w:rPr>
                <w:spacing w:val="-48"/>
                <w:sz w:val="21"/>
              </w:rPr>
              <w:t>································</w:t>
            </w:r>
          </w:p>
        </w:tc>
        <w:tc>
          <w:tcPr>
            <w:tcW w:w="736" w:type="dxa"/>
          </w:tcPr>
          <w:p>
            <w:pPr>
              <w:pStyle w:val="TableParagraph"/>
              <w:rPr>
                <w:sz w:val="20"/>
              </w:rPr>
            </w:pPr>
          </w:p>
        </w:tc>
        <w:tc>
          <w:tcPr>
            <w:tcW w:w="705" w:type="dxa"/>
            <w:gridSpan w:val="2"/>
          </w:tcPr>
          <w:p>
            <w:pPr>
              <w:pStyle w:val="TableParagraph"/>
              <w:spacing w:before="70"/>
              <w:ind w:left="18"/>
              <w:rPr>
                <w:sz w:val="21"/>
              </w:rPr>
            </w:pPr>
            <w:r>
              <w:rPr>
                <w:spacing w:val="-48"/>
                <w:sz w:val="21"/>
              </w:rPr>
              <w:t>···········</w:t>
            </w:r>
          </w:p>
        </w:tc>
        <w:tc>
          <w:tcPr>
            <w:tcW w:w="691" w:type="dxa"/>
          </w:tcPr>
          <w:p>
            <w:pPr>
              <w:pStyle w:val="TableParagraph"/>
              <w:spacing w:before="70"/>
              <w:ind w:left="96" w:right="28"/>
              <w:jc w:val="center"/>
              <w:rPr>
                <w:sz w:val="21"/>
              </w:rPr>
            </w:pPr>
            <w:r>
              <w:rPr>
                <w:sz w:val="21"/>
              </w:rPr>
              <w:t>2.4.16</w:t>
            </w:r>
          </w:p>
        </w:tc>
      </w:tr>
      <w:tr>
        <w:trPr>
          <w:trHeight w:val="235" w:hRule="atLeast"/>
        </w:trPr>
        <w:tc>
          <w:tcPr>
            <w:tcW w:w="2686" w:type="dxa"/>
          </w:tcPr>
          <w:p>
            <w:pPr>
              <w:pStyle w:val="TableParagraph"/>
              <w:rPr>
                <w:sz w:val="16"/>
              </w:rPr>
            </w:pPr>
          </w:p>
        </w:tc>
        <w:tc>
          <w:tcPr>
            <w:tcW w:w="922" w:type="dxa"/>
            <w:gridSpan w:val="2"/>
          </w:tcPr>
          <w:p>
            <w:pPr>
              <w:pStyle w:val="TableParagraph"/>
              <w:rPr>
                <w:sz w:val="16"/>
              </w:rPr>
            </w:pPr>
          </w:p>
        </w:tc>
        <w:tc>
          <w:tcPr>
            <w:tcW w:w="275" w:type="dxa"/>
          </w:tcPr>
          <w:p>
            <w:pPr>
              <w:pStyle w:val="TableParagraph"/>
              <w:rPr>
                <w:sz w:val="16"/>
              </w:rPr>
            </w:pPr>
          </w:p>
        </w:tc>
        <w:tc>
          <w:tcPr>
            <w:tcW w:w="892" w:type="dxa"/>
          </w:tcPr>
          <w:p>
            <w:pPr>
              <w:pStyle w:val="TableParagraph"/>
              <w:rPr>
                <w:sz w:val="16"/>
              </w:rPr>
            </w:pPr>
          </w:p>
        </w:tc>
        <w:tc>
          <w:tcPr>
            <w:tcW w:w="2643" w:type="dxa"/>
          </w:tcPr>
          <w:p>
            <w:pPr>
              <w:pStyle w:val="TableParagraph"/>
              <w:spacing w:line="210" w:lineRule="exact"/>
              <w:ind w:left="313"/>
              <w:rPr>
                <w:sz w:val="21"/>
              </w:rPr>
            </w:pPr>
            <w:r>
              <w:rPr>
                <w:rFonts w:ascii="宋体" w:hAnsi="宋体" w:eastAsia="宋体" w:hint="eastAsia"/>
                <w:spacing w:val="2"/>
                <w:sz w:val="21"/>
              </w:rPr>
              <w:t>数据管理</w:t>
            </w:r>
            <w:r>
              <w:rPr>
                <w:spacing w:val="-48"/>
                <w:sz w:val="21"/>
              </w:rPr>
              <w:t>································</w:t>
            </w:r>
          </w:p>
        </w:tc>
        <w:tc>
          <w:tcPr>
            <w:tcW w:w="1108" w:type="dxa"/>
            <w:gridSpan w:val="2"/>
          </w:tcPr>
          <w:p>
            <w:pPr>
              <w:pStyle w:val="TableParagraph"/>
              <w:spacing w:line="196" w:lineRule="exact"/>
              <w:ind w:right="58"/>
              <w:jc w:val="right"/>
              <w:rPr>
                <w:sz w:val="21"/>
              </w:rPr>
            </w:pPr>
            <w:r>
              <w:rPr>
                <w:sz w:val="21"/>
              </w:rPr>
              <w:t>·············</w:t>
            </w:r>
          </w:p>
        </w:tc>
        <w:tc>
          <w:tcPr>
            <w:tcW w:w="333" w:type="dxa"/>
          </w:tcPr>
          <w:p>
            <w:pPr>
              <w:pStyle w:val="TableParagraph"/>
              <w:rPr>
                <w:sz w:val="16"/>
              </w:rPr>
            </w:pPr>
          </w:p>
        </w:tc>
        <w:tc>
          <w:tcPr>
            <w:tcW w:w="691" w:type="dxa"/>
          </w:tcPr>
          <w:p>
            <w:pPr>
              <w:pStyle w:val="TableParagraph"/>
              <w:spacing w:line="196" w:lineRule="exact"/>
              <w:ind w:left="202" w:right="28"/>
              <w:jc w:val="center"/>
              <w:rPr>
                <w:sz w:val="21"/>
              </w:rPr>
            </w:pPr>
            <w:r>
              <w:rPr>
                <w:sz w:val="21"/>
              </w:rPr>
              <w:t>2.4.7</w:t>
            </w:r>
          </w:p>
        </w:tc>
      </w:tr>
      <w:tr>
        <w:trPr>
          <w:trHeight w:val="311" w:hRule="atLeast"/>
        </w:trPr>
        <w:tc>
          <w:tcPr>
            <w:tcW w:w="2686" w:type="dxa"/>
          </w:tcPr>
          <w:p>
            <w:pPr>
              <w:pStyle w:val="TableParagraph"/>
              <w:spacing w:before="17"/>
              <w:ind w:left="50"/>
              <w:rPr>
                <w:sz w:val="21"/>
              </w:rPr>
            </w:pPr>
            <w:r>
              <w:rPr>
                <w:rFonts w:ascii="宋体" w:hAnsi="宋体" w:eastAsia="宋体" w:hint="eastAsia"/>
                <w:spacing w:val="3"/>
                <w:sz w:val="21"/>
              </w:rPr>
              <w:t>工业可穿戴设备</w:t>
            </w:r>
            <w:r>
              <w:rPr>
                <w:spacing w:val="-48"/>
                <w:sz w:val="21"/>
              </w:rPr>
              <w:t>································</w:t>
            </w:r>
          </w:p>
        </w:tc>
        <w:tc>
          <w:tcPr>
            <w:tcW w:w="922" w:type="dxa"/>
            <w:gridSpan w:val="2"/>
          </w:tcPr>
          <w:p>
            <w:pPr>
              <w:pStyle w:val="TableParagraph"/>
              <w:rPr>
                <w:sz w:val="20"/>
              </w:rPr>
            </w:pPr>
          </w:p>
        </w:tc>
        <w:tc>
          <w:tcPr>
            <w:tcW w:w="275" w:type="dxa"/>
          </w:tcPr>
          <w:p>
            <w:pPr>
              <w:pStyle w:val="TableParagraph"/>
              <w:spacing w:before="31"/>
              <w:ind w:left="178"/>
              <w:rPr>
                <w:sz w:val="21"/>
              </w:rPr>
            </w:pPr>
            <w:r>
              <w:rPr>
                <w:spacing w:val="-48"/>
                <w:sz w:val="21"/>
              </w:rPr>
              <w:t>··</w:t>
            </w:r>
          </w:p>
        </w:tc>
        <w:tc>
          <w:tcPr>
            <w:tcW w:w="892" w:type="dxa"/>
          </w:tcPr>
          <w:p>
            <w:pPr>
              <w:pStyle w:val="TableParagraph"/>
              <w:spacing w:before="31"/>
              <w:ind w:right="308"/>
              <w:jc w:val="right"/>
              <w:rPr>
                <w:sz w:val="21"/>
              </w:rPr>
            </w:pPr>
            <w:r>
              <w:rPr>
                <w:sz w:val="21"/>
              </w:rPr>
              <w:t>2.1.11</w:t>
            </w:r>
          </w:p>
        </w:tc>
        <w:tc>
          <w:tcPr>
            <w:tcW w:w="2643" w:type="dxa"/>
          </w:tcPr>
          <w:p>
            <w:pPr>
              <w:pStyle w:val="TableParagraph"/>
              <w:spacing w:before="17"/>
              <w:ind w:left="313"/>
              <w:rPr>
                <w:sz w:val="21"/>
              </w:rPr>
            </w:pPr>
            <w:r>
              <w:rPr>
                <w:rFonts w:ascii="宋体" w:hAnsi="宋体" w:eastAsia="宋体" w:hint="eastAsia"/>
                <w:spacing w:val="2"/>
                <w:sz w:val="21"/>
              </w:rPr>
              <w:t>数据处理</w:t>
            </w:r>
            <w:r>
              <w:rPr>
                <w:spacing w:val="-48"/>
                <w:sz w:val="21"/>
              </w:rPr>
              <w:t>································</w:t>
            </w:r>
          </w:p>
        </w:tc>
        <w:tc>
          <w:tcPr>
            <w:tcW w:w="1108" w:type="dxa"/>
            <w:gridSpan w:val="2"/>
          </w:tcPr>
          <w:p>
            <w:pPr>
              <w:pStyle w:val="TableParagraph"/>
              <w:spacing w:before="31"/>
              <w:ind w:right="58"/>
              <w:jc w:val="right"/>
              <w:rPr>
                <w:sz w:val="21"/>
              </w:rPr>
            </w:pPr>
            <w:r>
              <w:rPr>
                <w:sz w:val="21"/>
              </w:rPr>
              <w:t>·············</w:t>
            </w:r>
          </w:p>
        </w:tc>
        <w:tc>
          <w:tcPr>
            <w:tcW w:w="333" w:type="dxa"/>
          </w:tcPr>
          <w:p>
            <w:pPr>
              <w:pStyle w:val="TableParagraph"/>
              <w:rPr>
                <w:sz w:val="20"/>
              </w:rPr>
            </w:pPr>
          </w:p>
        </w:tc>
        <w:tc>
          <w:tcPr>
            <w:tcW w:w="691" w:type="dxa"/>
          </w:tcPr>
          <w:p>
            <w:pPr>
              <w:pStyle w:val="TableParagraph"/>
              <w:spacing w:before="31"/>
              <w:ind w:left="202" w:right="28"/>
              <w:jc w:val="center"/>
              <w:rPr>
                <w:sz w:val="21"/>
              </w:rPr>
            </w:pPr>
            <w:r>
              <w:rPr>
                <w:sz w:val="21"/>
              </w:rPr>
              <w:t>2.4.8</w:t>
            </w:r>
          </w:p>
        </w:tc>
      </w:tr>
      <w:tr>
        <w:trPr>
          <w:trHeight w:val="272" w:hRule="atLeast"/>
        </w:trPr>
        <w:tc>
          <w:tcPr>
            <w:tcW w:w="2686" w:type="dxa"/>
          </w:tcPr>
          <w:p>
            <w:pPr>
              <w:pStyle w:val="TableParagraph"/>
              <w:spacing w:line="236" w:lineRule="exact" w:before="17"/>
              <w:ind w:left="50"/>
              <w:rPr>
                <w:sz w:val="21"/>
              </w:rPr>
            </w:pPr>
            <w:r>
              <w:rPr>
                <w:rFonts w:ascii="宋体" w:hAnsi="宋体" w:eastAsia="宋体" w:hint="eastAsia"/>
                <w:spacing w:val="-14"/>
                <w:sz w:val="21"/>
              </w:rPr>
              <w:t>个人信息 </w:t>
            </w:r>
            <w:r>
              <w:rPr>
                <w:spacing w:val="-48"/>
                <w:sz w:val="21"/>
              </w:rPr>
              <w:t>································</w:t>
            </w:r>
          </w:p>
        </w:tc>
        <w:tc>
          <w:tcPr>
            <w:tcW w:w="922" w:type="dxa"/>
            <w:gridSpan w:val="2"/>
          </w:tcPr>
          <w:p>
            <w:pPr>
              <w:pStyle w:val="TableParagraph"/>
              <w:spacing w:line="222" w:lineRule="exact" w:before="31"/>
              <w:ind w:left="474"/>
              <w:rPr>
                <w:sz w:val="21"/>
              </w:rPr>
            </w:pPr>
            <w:r>
              <w:rPr>
                <w:spacing w:val="-48"/>
                <w:sz w:val="21"/>
              </w:rPr>
              <w:t>············</w:t>
            </w:r>
          </w:p>
        </w:tc>
        <w:tc>
          <w:tcPr>
            <w:tcW w:w="275" w:type="dxa"/>
          </w:tcPr>
          <w:p>
            <w:pPr>
              <w:pStyle w:val="TableParagraph"/>
              <w:rPr>
                <w:sz w:val="20"/>
              </w:rPr>
            </w:pPr>
          </w:p>
        </w:tc>
        <w:tc>
          <w:tcPr>
            <w:tcW w:w="892" w:type="dxa"/>
          </w:tcPr>
          <w:p>
            <w:pPr>
              <w:pStyle w:val="TableParagraph"/>
              <w:spacing w:line="222" w:lineRule="exact" w:before="31"/>
              <w:ind w:right="308"/>
              <w:jc w:val="right"/>
              <w:rPr>
                <w:sz w:val="21"/>
              </w:rPr>
            </w:pPr>
            <w:r>
              <w:rPr>
                <w:sz w:val="21"/>
              </w:rPr>
              <w:t>2.4.2</w:t>
            </w:r>
          </w:p>
        </w:tc>
        <w:tc>
          <w:tcPr>
            <w:tcW w:w="2643" w:type="dxa"/>
          </w:tcPr>
          <w:p>
            <w:pPr>
              <w:pStyle w:val="TableParagraph"/>
              <w:spacing w:line="236" w:lineRule="exact" w:before="17"/>
              <w:ind w:left="313"/>
              <w:rPr>
                <w:sz w:val="21"/>
              </w:rPr>
            </w:pPr>
            <w:r>
              <w:rPr>
                <w:rFonts w:ascii="宋体" w:hAnsi="宋体" w:eastAsia="宋体" w:hint="eastAsia"/>
                <w:sz w:val="21"/>
              </w:rPr>
              <w:t>数据可移植性</w:t>
            </w:r>
            <w:r>
              <w:rPr>
                <w:spacing w:val="-48"/>
                <w:sz w:val="21"/>
              </w:rPr>
              <w:t>································</w:t>
            </w:r>
          </w:p>
        </w:tc>
        <w:tc>
          <w:tcPr>
            <w:tcW w:w="1108" w:type="dxa"/>
            <w:gridSpan w:val="2"/>
          </w:tcPr>
          <w:p>
            <w:pPr>
              <w:pStyle w:val="TableParagraph"/>
              <w:rPr>
                <w:sz w:val="20"/>
              </w:rPr>
            </w:pPr>
          </w:p>
        </w:tc>
        <w:tc>
          <w:tcPr>
            <w:tcW w:w="333" w:type="dxa"/>
          </w:tcPr>
          <w:p>
            <w:pPr>
              <w:pStyle w:val="TableParagraph"/>
              <w:spacing w:line="222" w:lineRule="exact" w:before="31"/>
              <w:ind w:left="64"/>
              <w:rPr>
                <w:sz w:val="21"/>
              </w:rPr>
            </w:pPr>
            <w:r>
              <w:rPr>
                <w:spacing w:val="-48"/>
                <w:sz w:val="21"/>
              </w:rPr>
              <w:t>·····</w:t>
            </w:r>
          </w:p>
        </w:tc>
        <w:tc>
          <w:tcPr>
            <w:tcW w:w="691" w:type="dxa"/>
          </w:tcPr>
          <w:p>
            <w:pPr>
              <w:pStyle w:val="TableParagraph"/>
              <w:spacing w:line="222" w:lineRule="exact" w:before="31"/>
              <w:ind w:left="96" w:right="28"/>
              <w:jc w:val="center"/>
              <w:rPr>
                <w:sz w:val="21"/>
              </w:rPr>
            </w:pPr>
            <w:r>
              <w:rPr>
                <w:sz w:val="21"/>
              </w:rPr>
              <w:t>2.4.10</w:t>
            </w:r>
          </w:p>
        </w:tc>
      </w:tr>
      <w:tr>
        <w:trPr>
          <w:trHeight w:val="465" w:hRule="atLeast"/>
        </w:trPr>
        <w:tc>
          <w:tcPr>
            <w:tcW w:w="2686" w:type="dxa"/>
          </w:tcPr>
          <w:p>
            <w:pPr>
              <w:pStyle w:val="TableParagraph"/>
              <w:spacing w:before="56"/>
              <w:ind w:left="50"/>
              <w:rPr>
                <w:sz w:val="21"/>
              </w:rPr>
            </w:pPr>
            <w:r>
              <w:rPr>
                <w:rFonts w:ascii="宋体" w:hAnsi="宋体" w:eastAsia="宋体" w:hint="eastAsia"/>
                <w:spacing w:val="-21"/>
                <w:sz w:val="21"/>
              </w:rPr>
              <w:t>固件 </w:t>
            </w:r>
            <w:r>
              <w:rPr>
                <w:spacing w:val="-48"/>
                <w:sz w:val="21"/>
              </w:rPr>
              <w:t>································</w:t>
            </w:r>
          </w:p>
        </w:tc>
        <w:tc>
          <w:tcPr>
            <w:tcW w:w="468" w:type="dxa"/>
          </w:tcPr>
          <w:p>
            <w:pPr>
              <w:pStyle w:val="TableParagraph"/>
              <w:spacing w:before="70"/>
              <w:ind w:left="56"/>
              <w:rPr>
                <w:sz w:val="21"/>
              </w:rPr>
            </w:pPr>
            <w:r>
              <w:rPr>
                <w:spacing w:val="-48"/>
                <w:sz w:val="21"/>
              </w:rPr>
              <w:t>··················</w:t>
            </w:r>
          </w:p>
        </w:tc>
        <w:tc>
          <w:tcPr>
            <w:tcW w:w="454" w:type="dxa"/>
          </w:tcPr>
          <w:p>
            <w:pPr>
              <w:pStyle w:val="TableParagraph"/>
              <w:rPr>
                <w:sz w:val="20"/>
              </w:rPr>
            </w:pPr>
          </w:p>
        </w:tc>
        <w:tc>
          <w:tcPr>
            <w:tcW w:w="275" w:type="dxa"/>
          </w:tcPr>
          <w:p>
            <w:pPr>
              <w:pStyle w:val="TableParagraph"/>
              <w:rPr>
                <w:sz w:val="20"/>
              </w:rPr>
            </w:pPr>
          </w:p>
        </w:tc>
        <w:tc>
          <w:tcPr>
            <w:tcW w:w="892" w:type="dxa"/>
          </w:tcPr>
          <w:p>
            <w:pPr>
              <w:pStyle w:val="TableParagraph"/>
              <w:spacing w:before="70"/>
              <w:ind w:right="308"/>
              <w:jc w:val="right"/>
              <w:rPr>
                <w:sz w:val="21"/>
              </w:rPr>
            </w:pPr>
            <w:r>
              <w:rPr>
                <w:sz w:val="21"/>
              </w:rPr>
              <w:t>2.2.8</w:t>
            </w:r>
          </w:p>
        </w:tc>
        <w:tc>
          <w:tcPr>
            <w:tcW w:w="2643" w:type="dxa"/>
          </w:tcPr>
          <w:p>
            <w:pPr>
              <w:pStyle w:val="TableParagraph"/>
              <w:spacing w:before="5"/>
              <w:rPr>
                <w:sz w:val="19"/>
              </w:rPr>
            </w:pPr>
          </w:p>
          <w:p>
            <w:pPr>
              <w:pStyle w:val="TableParagraph"/>
              <w:spacing w:line="222" w:lineRule="exact"/>
              <w:ind w:right="103"/>
              <w:jc w:val="right"/>
              <w:rPr>
                <w:sz w:val="21"/>
              </w:rPr>
            </w:pPr>
            <w:r>
              <w:rPr>
                <w:w w:val="100"/>
                <w:sz w:val="21"/>
              </w:rPr>
              <w:t>T</w:t>
            </w:r>
          </w:p>
        </w:tc>
        <w:tc>
          <w:tcPr>
            <w:tcW w:w="736" w:type="dxa"/>
          </w:tcPr>
          <w:p>
            <w:pPr>
              <w:pStyle w:val="TableParagraph"/>
              <w:rPr>
                <w:sz w:val="20"/>
              </w:rPr>
            </w:pPr>
          </w:p>
        </w:tc>
        <w:tc>
          <w:tcPr>
            <w:tcW w:w="372" w:type="dxa"/>
          </w:tcPr>
          <w:p>
            <w:pPr>
              <w:pStyle w:val="TableParagraph"/>
              <w:rPr>
                <w:sz w:val="20"/>
              </w:rPr>
            </w:pPr>
          </w:p>
        </w:tc>
        <w:tc>
          <w:tcPr>
            <w:tcW w:w="333" w:type="dxa"/>
          </w:tcPr>
          <w:p>
            <w:pPr>
              <w:pStyle w:val="TableParagraph"/>
              <w:rPr>
                <w:sz w:val="20"/>
              </w:rPr>
            </w:pPr>
          </w:p>
        </w:tc>
        <w:tc>
          <w:tcPr>
            <w:tcW w:w="691" w:type="dxa"/>
          </w:tcPr>
          <w:p>
            <w:pPr>
              <w:pStyle w:val="TableParagraph"/>
              <w:rPr>
                <w:sz w:val="20"/>
              </w:rPr>
            </w:pPr>
          </w:p>
        </w:tc>
      </w:tr>
    </w:tbl>
    <w:p>
      <w:pPr>
        <w:spacing w:after="0"/>
        <w:rPr>
          <w:sz w:val="20"/>
        </w:rPr>
        <w:sectPr>
          <w:type w:val="continuous"/>
          <w:pgSz w:w="11910" w:h="16840"/>
          <w:pgMar w:top="0" w:bottom="0" w:left="980" w:right="720"/>
        </w:sectPr>
      </w:pPr>
    </w:p>
    <w:p>
      <w:pPr>
        <w:pStyle w:val="BodyText"/>
        <w:spacing w:before="71"/>
        <w:ind w:left="303"/>
        <w:jc w:val="center"/>
        <w:rPr>
          <w:rFonts w:ascii="Times New Roman"/>
        </w:rPr>
      </w:pPr>
      <w:r>
        <w:rPr>
          <w:rFonts w:ascii="Times New Roman"/>
          <w:w w:val="100"/>
        </w:rPr>
        <w:t>H</w:t>
      </w:r>
    </w:p>
    <w:p>
      <w:pPr>
        <w:pStyle w:val="BodyText"/>
        <w:tabs>
          <w:tab w:pos="4812" w:val="right" w:leader="none"/>
        </w:tabs>
        <w:spacing w:before="215"/>
        <w:ind w:left="398"/>
        <w:jc w:val="center"/>
        <w:rPr>
          <w:rFonts w:ascii="Times New Roman" w:hAnsi="Times New Roman" w:eastAsia="Times New Roman"/>
        </w:rPr>
      </w:pPr>
      <w:r>
        <w:rPr/>
        <w:t>后台</w:t>
      </w:r>
      <w:r>
        <w:rPr>
          <w:spacing w:val="-3"/>
        </w:rPr>
        <w:t>计</w:t>
      </w:r>
      <w:r>
        <w:rPr/>
        <w:t>算</w:t>
      </w:r>
      <w:r>
        <w:rPr>
          <w:spacing w:val="-3"/>
        </w:rPr>
        <w:t>和</w:t>
      </w:r>
      <w:r>
        <w:rPr/>
        <w:t>服</w:t>
      </w:r>
      <w:r>
        <w:rPr>
          <w:spacing w:val="-3"/>
        </w:rPr>
        <w:t>务</w:t>
      </w:r>
      <w:r>
        <w:rPr/>
        <w:t>系</w:t>
      </w:r>
      <w:r>
        <w:rPr>
          <w:spacing w:val="32"/>
        </w:rPr>
        <w:t>统</w:t>
      </w:r>
      <w:r>
        <w:rPr>
          <w:rFonts w:ascii="Times New Roman" w:hAnsi="Times New Roman" w:eastAsia="Times New Roman"/>
          <w:spacing w:val="-48"/>
        </w:rPr>
        <w:t>·····························</w:t>
        <w:tab/>
      </w:r>
      <w:r>
        <w:rPr>
          <w:rFonts w:ascii="Times New Roman" w:hAnsi="Times New Roman" w:eastAsia="Times New Roman"/>
        </w:rPr>
        <w:t>2.2.6</w:t>
      </w:r>
    </w:p>
    <w:p>
      <w:pPr>
        <w:pStyle w:val="BodyText"/>
        <w:tabs>
          <w:tab w:pos="3731" w:val="left" w:leader="none"/>
          <w:tab w:pos="4852" w:val="right" w:leader="none"/>
        </w:tabs>
        <w:spacing w:before="215"/>
        <w:ind w:left="438"/>
        <w:rPr>
          <w:rFonts w:ascii="Times New Roman" w:hAnsi="Times New Roman" w:eastAsia="Times New Roman"/>
        </w:rPr>
      </w:pPr>
      <w:r>
        <w:rPr/>
        <w:br w:type="column"/>
      </w:r>
      <w:r>
        <w:rPr/>
        <w:t>贴身</w:t>
      </w:r>
      <w:r>
        <w:rPr>
          <w:spacing w:val="-3"/>
        </w:rPr>
        <w:t>型</w:t>
      </w:r>
      <w:r>
        <w:rPr/>
        <w:t>设</w:t>
      </w:r>
      <w:r>
        <w:rPr>
          <w:spacing w:val="11"/>
        </w:rPr>
        <w:t>备</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2.1.7</w:t>
      </w:r>
    </w:p>
    <w:p>
      <w:pPr>
        <w:pStyle w:val="BodyText"/>
        <w:tabs>
          <w:tab w:pos="3731" w:val="left" w:leader="none"/>
          <w:tab w:pos="4852" w:val="right" w:leader="none"/>
        </w:tabs>
        <w:spacing w:before="43"/>
        <w:ind w:left="438"/>
        <w:rPr>
          <w:rFonts w:ascii="Times New Roman" w:hAnsi="Times New Roman" w:eastAsia="Times New Roman"/>
        </w:rPr>
      </w:pPr>
      <w:r>
        <w:rPr/>
        <w:t>体内</w:t>
      </w:r>
      <w:r>
        <w:rPr>
          <w:spacing w:val="-3"/>
        </w:rPr>
        <w:t>型</w:t>
      </w:r>
      <w:r>
        <w:rPr/>
        <w:t>设</w:t>
      </w:r>
      <w:r>
        <w:rPr>
          <w:spacing w:val="11"/>
        </w:rPr>
        <w:t>备</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2.1.8</w:t>
      </w:r>
    </w:p>
    <w:p>
      <w:pPr>
        <w:spacing w:after="0"/>
        <w:rPr>
          <w:rFonts w:ascii="Times New Roman" w:hAnsi="Times New Roman" w:eastAsia="Times New Roman"/>
        </w:rPr>
        <w:sectPr>
          <w:type w:val="continuous"/>
          <w:pgSz w:w="11910" w:h="16840"/>
          <w:pgMar w:top="0" w:bottom="0" w:left="980" w:right="720"/>
          <w:cols w:num="2" w:equalWidth="0">
            <w:col w:w="4894" w:space="145"/>
            <w:col w:w="5171"/>
          </w:cols>
        </w:sectPr>
      </w:pPr>
    </w:p>
    <w:p>
      <w:pPr>
        <w:pStyle w:val="BodyText"/>
        <w:spacing w:before="7"/>
        <w:rPr>
          <w:rFonts w:ascii="Times New Roman"/>
        </w:rPr>
      </w:pPr>
    </w:p>
    <w:p>
      <w:pPr>
        <w:spacing w:after="0"/>
        <w:rPr>
          <w:rFonts w:ascii="Times New Roman"/>
        </w:rPr>
        <w:sectPr>
          <w:pgSz w:w="11910" w:h="16840"/>
          <w:pgMar w:header="1448" w:footer="0" w:top="1640" w:bottom="280" w:left="980" w:right="720"/>
        </w:sectPr>
      </w:pPr>
    </w:p>
    <w:p>
      <w:pPr>
        <w:pStyle w:val="BodyText"/>
        <w:tabs>
          <w:tab w:pos="3230" w:val="left" w:leader="none"/>
          <w:tab w:pos="4527" w:val="right" w:leader="none"/>
        </w:tabs>
        <w:spacing w:before="78"/>
        <w:ind w:left="112"/>
        <w:jc w:val="center"/>
        <w:rPr>
          <w:rFonts w:ascii="Times New Roman" w:hAnsi="Times New Roman" w:eastAsia="Times New Roman"/>
        </w:rPr>
      </w:pPr>
      <w:r>
        <w:rPr/>
        <w:t>脱落</w:t>
      </w:r>
      <w:r>
        <w:rPr>
          <w:spacing w:val="-3"/>
        </w:rPr>
        <w:t>提</w:t>
      </w:r>
      <w:r>
        <w:rPr/>
        <w:t>醒</w:t>
      </w:r>
      <w:r>
        <w:rPr>
          <w:spacing w:val="-50"/>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2.3.9</w:t>
      </w:r>
    </w:p>
    <w:p>
      <w:pPr>
        <w:pStyle w:val="BodyText"/>
        <w:spacing w:before="210"/>
        <w:ind w:left="16"/>
        <w:jc w:val="center"/>
        <w:rPr>
          <w:rFonts w:ascii="Times New Roman"/>
        </w:rPr>
      </w:pPr>
      <w:r>
        <w:rPr>
          <w:rFonts w:ascii="Times New Roman"/>
          <w:w w:val="100"/>
        </w:rPr>
        <w:t>W</w:t>
      </w:r>
    </w:p>
    <w:p>
      <w:pPr>
        <w:pStyle w:val="BodyText"/>
        <w:tabs>
          <w:tab w:pos="3244" w:val="left" w:leader="none"/>
          <w:tab w:pos="4567" w:val="right" w:leader="none"/>
        </w:tabs>
        <w:spacing w:before="78"/>
        <w:ind w:left="152"/>
        <w:rPr>
          <w:rFonts w:ascii="Times New Roman" w:hAnsi="Times New Roman" w:eastAsia="Times New Roman"/>
        </w:rPr>
      </w:pPr>
      <w:r>
        <w:rPr/>
        <w:br w:type="column"/>
      </w:r>
      <w:r>
        <w:rPr/>
        <w:t>一键</w:t>
      </w:r>
      <w:r>
        <w:rPr>
          <w:spacing w:val="-3"/>
        </w:rPr>
        <w:t>接</w:t>
      </w:r>
      <w:r>
        <w:rPr>
          <w:spacing w:val="21"/>
        </w:rPr>
        <w:t>听</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2.3.7</w:t>
      </w:r>
    </w:p>
    <w:p>
      <w:pPr>
        <w:pStyle w:val="BodyText"/>
        <w:tabs>
          <w:tab w:pos="3244" w:val="left" w:leader="none"/>
          <w:tab w:pos="4567" w:val="right" w:leader="none"/>
        </w:tabs>
        <w:spacing w:before="43"/>
        <w:ind w:left="152"/>
        <w:rPr>
          <w:rFonts w:ascii="Times New Roman" w:hAnsi="Times New Roman" w:eastAsia="Times New Roman"/>
        </w:rPr>
      </w:pPr>
      <w:r>
        <w:rPr/>
        <w:t>语言</w:t>
      </w:r>
      <w:r>
        <w:rPr>
          <w:spacing w:val="-3"/>
        </w:rPr>
        <w:t>对</w:t>
      </w:r>
      <w:r>
        <w:rPr>
          <w:spacing w:val="21"/>
        </w:rPr>
        <w:t>讲</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2.3.8</w:t>
      </w:r>
    </w:p>
    <w:p>
      <w:pPr>
        <w:pStyle w:val="BodyText"/>
        <w:tabs>
          <w:tab w:pos="3244" w:val="left" w:leader="none"/>
          <w:tab w:pos="4567" w:val="right" w:leader="none"/>
        </w:tabs>
        <w:spacing w:before="43"/>
        <w:ind w:left="152"/>
        <w:rPr>
          <w:rFonts w:ascii="Times New Roman" w:hAnsi="Times New Roman" w:eastAsia="Times New Roman"/>
        </w:rPr>
      </w:pPr>
      <w:r>
        <w:rPr/>
        <w:pict>
          <v:shape style="position:absolute;margin-left:54.139999pt;margin-top:18.839869pt;width:477.7pt;height:42.9pt;mso-position-horizontal-relative:page;mso-position-vertical-relative:paragraph;z-index:2516633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4"/>
                    <w:gridCol w:w="1804"/>
                    <w:gridCol w:w="2756"/>
                    <w:gridCol w:w="983"/>
                    <w:gridCol w:w="1041"/>
                  </w:tblGrid>
                  <w:tr>
                    <w:trPr>
                      <w:trHeight w:val="272" w:hRule="atLeast"/>
                    </w:trPr>
                    <w:tc>
                      <w:tcPr>
                        <w:tcW w:w="2974" w:type="dxa"/>
                      </w:tcPr>
                      <w:p>
                        <w:pPr>
                          <w:pStyle w:val="TableParagraph"/>
                          <w:spacing w:line="247" w:lineRule="exact"/>
                          <w:ind w:left="50"/>
                          <w:rPr>
                            <w:sz w:val="21"/>
                          </w:rPr>
                        </w:pPr>
                        <w:r>
                          <w:rPr>
                            <w:rFonts w:ascii="宋体" w:hAnsi="宋体" w:eastAsia="宋体" w:hint="eastAsia"/>
                            <w:spacing w:val="-9"/>
                            <w:sz w:val="21"/>
                          </w:rPr>
                          <w:t>无创生命体征监测技术 </w:t>
                        </w:r>
                        <w:r>
                          <w:rPr>
                            <w:spacing w:val="-48"/>
                            <w:sz w:val="21"/>
                          </w:rPr>
                          <w:t>··························</w:t>
                        </w:r>
                      </w:p>
                    </w:tc>
                    <w:tc>
                      <w:tcPr>
                        <w:tcW w:w="1804" w:type="dxa"/>
                      </w:tcPr>
                      <w:p>
                        <w:pPr>
                          <w:pStyle w:val="TableParagraph"/>
                          <w:spacing w:line="234" w:lineRule="exact"/>
                          <w:ind w:right="311"/>
                          <w:jc w:val="right"/>
                          <w:rPr>
                            <w:sz w:val="21"/>
                          </w:rPr>
                        </w:pPr>
                        <w:r>
                          <w:rPr>
                            <w:sz w:val="21"/>
                          </w:rPr>
                          <w:t>2.3.6</w:t>
                        </w:r>
                      </w:p>
                    </w:tc>
                    <w:tc>
                      <w:tcPr>
                        <w:tcW w:w="2756" w:type="dxa"/>
                      </w:tcPr>
                      <w:p>
                        <w:pPr>
                          <w:pStyle w:val="TableParagraph"/>
                          <w:spacing w:line="247" w:lineRule="exact"/>
                          <w:ind w:left="310"/>
                          <w:rPr>
                            <w:sz w:val="21"/>
                          </w:rPr>
                        </w:pPr>
                        <w:r>
                          <w:rPr>
                            <w:rFonts w:ascii="宋体" w:hAnsi="宋体" w:eastAsia="宋体" w:hint="eastAsia"/>
                            <w:spacing w:val="1"/>
                            <w:sz w:val="21"/>
                          </w:rPr>
                          <w:t>移动计算终端</w:t>
                        </w:r>
                        <w:r>
                          <w:rPr>
                            <w:spacing w:val="-48"/>
                            <w:sz w:val="21"/>
                          </w:rPr>
                          <w:t>································</w:t>
                        </w:r>
                      </w:p>
                    </w:tc>
                    <w:tc>
                      <w:tcPr>
                        <w:tcW w:w="983" w:type="dxa"/>
                      </w:tcPr>
                      <w:p>
                        <w:pPr>
                          <w:pStyle w:val="TableParagraph"/>
                          <w:rPr>
                            <w:sz w:val="20"/>
                          </w:rPr>
                        </w:pPr>
                      </w:p>
                    </w:tc>
                    <w:tc>
                      <w:tcPr>
                        <w:tcW w:w="1041" w:type="dxa"/>
                      </w:tcPr>
                      <w:p>
                        <w:pPr>
                          <w:pStyle w:val="TableParagraph"/>
                          <w:tabs>
                            <w:tab w:pos="377" w:val="left" w:leader="none"/>
                          </w:tabs>
                          <w:spacing w:line="234" w:lineRule="exact"/>
                          <w:ind w:right="52"/>
                          <w:jc w:val="right"/>
                          <w:rPr>
                            <w:sz w:val="21"/>
                          </w:rPr>
                        </w:pPr>
                        <w:r>
                          <w:rPr>
                            <w:spacing w:val="-39"/>
                            <w:sz w:val="21"/>
                          </w:rPr>
                          <w:t>·····</w:t>
                          <w:tab/>
                        </w:r>
                        <w:r>
                          <w:rPr>
                            <w:sz w:val="21"/>
                          </w:rPr>
                          <w:t>2.2.11</w:t>
                        </w:r>
                      </w:p>
                    </w:tc>
                  </w:tr>
                  <w:tr>
                    <w:trPr>
                      <w:trHeight w:val="311" w:hRule="atLeast"/>
                    </w:trPr>
                    <w:tc>
                      <w:tcPr>
                        <w:tcW w:w="2974" w:type="dxa"/>
                      </w:tcPr>
                      <w:p>
                        <w:pPr>
                          <w:pStyle w:val="TableParagraph"/>
                          <w:spacing w:before="17"/>
                          <w:ind w:left="50"/>
                          <w:rPr>
                            <w:sz w:val="21"/>
                          </w:rPr>
                        </w:pPr>
                        <w:r>
                          <w:rPr>
                            <w:rFonts w:ascii="宋体" w:hAnsi="宋体" w:eastAsia="宋体" w:hint="eastAsia"/>
                            <w:spacing w:val="-13"/>
                            <w:sz w:val="21"/>
                          </w:rPr>
                          <w:t>无线充电 </w:t>
                        </w:r>
                        <w:r>
                          <w:rPr>
                            <w:spacing w:val="-48"/>
                            <w:sz w:val="21"/>
                          </w:rPr>
                          <w:t>································</w:t>
                        </w:r>
                      </w:p>
                    </w:tc>
                    <w:tc>
                      <w:tcPr>
                        <w:tcW w:w="1804" w:type="dxa"/>
                      </w:tcPr>
                      <w:p>
                        <w:pPr>
                          <w:pStyle w:val="TableParagraph"/>
                          <w:tabs>
                            <w:tab w:pos="768" w:val="left" w:leader="none"/>
                          </w:tabs>
                          <w:spacing w:before="31"/>
                          <w:ind w:right="311"/>
                          <w:jc w:val="right"/>
                          <w:rPr>
                            <w:sz w:val="21"/>
                          </w:rPr>
                        </w:pPr>
                        <w:r>
                          <w:rPr>
                            <w:spacing w:val="-44"/>
                            <w:sz w:val="21"/>
                          </w:rPr>
                          <w:t>···········</w:t>
                          <w:tab/>
                        </w:r>
                        <w:r>
                          <w:rPr>
                            <w:sz w:val="21"/>
                          </w:rPr>
                          <w:t>2.2.14</w:t>
                        </w:r>
                      </w:p>
                    </w:tc>
                    <w:tc>
                      <w:tcPr>
                        <w:tcW w:w="2756" w:type="dxa"/>
                      </w:tcPr>
                      <w:p>
                        <w:pPr>
                          <w:pStyle w:val="TableParagraph"/>
                          <w:spacing w:before="17"/>
                          <w:ind w:left="310"/>
                          <w:rPr>
                            <w:sz w:val="21"/>
                          </w:rPr>
                        </w:pPr>
                        <w:r>
                          <w:rPr>
                            <w:rFonts w:ascii="宋体" w:hAnsi="宋体" w:eastAsia="宋体" w:hint="eastAsia"/>
                            <w:spacing w:val="7"/>
                            <w:sz w:val="21"/>
                          </w:rPr>
                          <w:t>云计算</w:t>
                        </w:r>
                        <w:r>
                          <w:rPr>
                            <w:spacing w:val="-48"/>
                            <w:sz w:val="21"/>
                          </w:rPr>
                          <w:t>································</w:t>
                        </w:r>
                      </w:p>
                    </w:tc>
                    <w:tc>
                      <w:tcPr>
                        <w:tcW w:w="983" w:type="dxa"/>
                      </w:tcPr>
                      <w:p>
                        <w:pPr>
                          <w:pStyle w:val="TableParagraph"/>
                          <w:spacing w:before="31"/>
                          <w:ind w:left="437"/>
                          <w:rPr>
                            <w:sz w:val="21"/>
                          </w:rPr>
                        </w:pPr>
                        <w:r>
                          <w:rPr>
                            <w:spacing w:val="-48"/>
                            <w:sz w:val="21"/>
                          </w:rPr>
                          <w:t>··············</w:t>
                        </w:r>
                      </w:p>
                    </w:tc>
                    <w:tc>
                      <w:tcPr>
                        <w:tcW w:w="1041" w:type="dxa"/>
                      </w:tcPr>
                      <w:p>
                        <w:pPr>
                          <w:pStyle w:val="TableParagraph"/>
                          <w:spacing w:before="31"/>
                          <w:ind w:right="52"/>
                          <w:jc w:val="right"/>
                          <w:rPr>
                            <w:sz w:val="21"/>
                          </w:rPr>
                        </w:pPr>
                        <w:r>
                          <w:rPr>
                            <w:sz w:val="21"/>
                          </w:rPr>
                          <w:t>2.3.13</w:t>
                        </w:r>
                      </w:p>
                    </w:tc>
                  </w:tr>
                  <w:tr>
                    <w:trPr>
                      <w:trHeight w:val="272" w:hRule="atLeast"/>
                    </w:trPr>
                    <w:tc>
                      <w:tcPr>
                        <w:tcW w:w="2974" w:type="dxa"/>
                      </w:tcPr>
                      <w:p>
                        <w:pPr>
                          <w:pStyle w:val="TableParagraph"/>
                          <w:spacing w:line="236" w:lineRule="exact" w:before="17"/>
                          <w:ind w:left="50"/>
                          <w:rPr>
                            <w:sz w:val="21"/>
                          </w:rPr>
                        </w:pPr>
                        <w:r>
                          <w:rPr>
                            <w:rFonts w:ascii="宋体" w:hAnsi="宋体" w:eastAsia="宋体" w:hint="eastAsia"/>
                            <w:spacing w:val="-10"/>
                            <w:sz w:val="21"/>
                          </w:rPr>
                          <w:t>无线充电接收器 </w:t>
                        </w:r>
                        <w:r>
                          <w:rPr>
                            <w:spacing w:val="-48"/>
                            <w:sz w:val="21"/>
                          </w:rPr>
                          <w:t>································</w:t>
                        </w:r>
                      </w:p>
                    </w:tc>
                    <w:tc>
                      <w:tcPr>
                        <w:tcW w:w="1804" w:type="dxa"/>
                      </w:tcPr>
                      <w:p>
                        <w:pPr>
                          <w:pStyle w:val="TableParagraph"/>
                          <w:spacing w:line="222" w:lineRule="exact" w:before="31"/>
                          <w:ind w:right="311"/>
                          <w:jc w:val="right"/>
                          <w:rPr>
                            <w:sz w:val="21"/>
                          </w:rPr>
                        </w:pPr>
                        <w:r>
                          <w:rPr>
                            <w:sz w:val="21"/>
                          </w:rPr>
                          <w:t>·· 2.2.15</w:t>
                        </w:r>
                      </w:p>
                    </w:tc>
                    <w:tc>
                      <w:tcPr>
                        <w:tcW w:w="2756" w:type="dxa"/>
                      </w:tcPr>
                      <w:p>
                        <w:pPr>
                          <w:pStyle w:val="TableParagraph"/>
                          <w:spacing w:line="236" w:lineRule="exact" w:before="17"/>
                          <w:ind w:left="310"/>
                          <w:rPr>
                            <w:sz w:val="21"/>
                          </w:rPr>
                        </w:pPr>
                        <w:r>
                          <w:rPr>
                            <w:rFonts w:ascii="宋体" w:hAnsi="宋体" w:eastAsia="宋体" w:hint="eastAsia"/>
                            <w:spacing w:val="4"/>
                            <w:sz w:val="21"/>
                          </w:rPr>
                          <w:t>云端交互</w:t>
                        </w:r>
                        <w:r>
                          <w:rPr>
                            <w:spacing w:val="-48"/>
                            <w:sz w:val="21"/>
                          </w:rPr>
                          <w:t>································</w:t>
                        </w:r>
                      </w:p>
                    </w:tc>
                    <w:tc>
                      <w:tcPr>
                        <w:tcW w:w="983" w:type="dxa"/>
                      </w:tcPr>
                      <w:p>
                        <w:pPr>
                          <w:pStyle w:val="TableParagraph"/>
                          <w:spacing w:line="222" w:lineRule="exact" w:before="31"/>
                          <w:ind w:left="646"/>
                          <w:rPr>
                            <w:sz w:val="21"/>
                          </w:rPr>
                        </w:pPr>
                        <w:r>
                          <w:rPr>
                            <w:spacing w:val="-48"/>
                            <w:sz w:val="21"/>
                          </w:rPr>
                          <w:t>···········</w:t>
                        </w:r>
                      </w:p>
                    </w:tc>
                    <w:tc>
                      <w:tcPr>
                        <w:tcW w:w="1041" w:type="dxa"/>
                      </w:tcPr>
                      <w:p>
                        <w:pPr>
                          <w:pStyle w:val="TableParagraph"/>
                          <w:spacing w:line="222" w:lineRule="exact" w:before="31"/>
                          <w:ind w:right="52"/>
                          <w:jc w:val="right"/>
                          <w:rPr>
                            <w:sz w:val="21"/>
                          </w:rPr>
                        </w:pPr>
                        <w:r>
                          <w:rPr>
                            <w:sz w:val="21"/>
                          </w:rPr>
                          <w:t>2.3.14</w:t>
                        </w:r>
                      </w:p>
                    </w:tc>
                  </w:tr>
                </w:tbl>
                <w:p>
                  <w:pPr>
                    <w:pStyle w:val="BodyText"/>
                  </w:pPr>
                </w:p>
              </w:txbxContent>
            </v:textbox>
            <w10:wrap type="none"/>
          </v:shape>
        </w:pict>
      </w:r>
      <w:r>
        <w:rPr/>
        <w:t>用户</w:t>
      </w:r>
      <w:r>
        <w:rPr>
          <w:spacing w:val="-3"/>
        </w:rPr>
        <w:t>数</w:t>
      </w:r>
      <w:r>
        <w:rPr>
          <w:spacing w:val="21"/>
        </w:rPr>
        <w:t>据</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2.4.3</w:t>
      </w:r>
    </w:p>
    <w:p>
      <w:pPr>
        <w:spacing w:after="0"/>
        <w:rPr>
          <w:rFonts w:ascii="Times New Roman" w:hAnsi="Times New Roman" w:eastAsia="Times New Roman"/>
        </w:rPr>
        <w:sectPr>
          <w:type w:val="continuous"/>
          <w:pgSz w:w="11910" w:h="16840"/>
          <w:pgMar w:top="0" w:bottom="0" w:left="980" w:right="720"/>
          <w:cols w:num="2" w:equalWidth="0">
            <w:col w:w="4608" w:space="431"/>
            <w:col w:w="5171"/>
          </w:cols>
        </w:sectPr>
      </w:pPr>
    </w:p>
    <w:p>
      <w:pPr>
        <w:pStyle w:val="BodyText"/>
        <w:tabs>
          <w:tab w:pos="3062" w:val="left" w:leader="none"/>
          <w:tab w:pos="4567" w:val="right" w:leader="none"/>
        </w:tabs>
        <w:spacing w:before="979"/>
        <w:ind w:left="152"/>
        <w:rPr>
          <w:rFonts w:ascii="Times New Roman" w:hAnsi="Times New Roman" w:eastAsia="Times New Roman"/>
        </w:rPr>
      </w:pPr>
      <w:r>
        <w:rPr/>
        <w:t>物联网</w:t>
      </w:r>
      <w:r>
        <w:rPr>
          <w:spacing w:val="-49"/>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2.3.12</w:t>
      </w:r>
    </w:p>
    <w:p>
      <w:pPr>
        <w:pStyle w:val="BodyText"/>
        <w:spacing w:before="210"/>
        <w:ind w:left="17"/>
        <w:jc w:val="center"/>
        <w:rPr>
          <w:rFonts w:ascii="Times New Roman"/>
        </w:rPr>
      </w:pPr>
      <w:r>
        <w:rPr>
          <w:rFonts w:ascii="Times New Roman"/>
          <w:w w:val="100"/>
        </w:rPr>
        <w:t>X</w:t>
      </w:r>
    </w:p>
    <w:p>
      <w:pPr>
        <w:pStyle w:val="BodyText"/>
        <w:tabs>
          <w:tab w:pos="3270" w:val="left" w:leader="none"/>
          <w:tab w:pos="4567" w:val="right" w:leader="none"/>
        </w:tabs>
        <w:spacing w:before="216"/>
        <w:ind w:left="152"/>
        <w:rPr>
          <w:rFonts w:ascii="Times New Roman" w:hAnsi="Times New Roman" w:eastAsia="Times New Roman"/>
        </w:rPr>
      </w:pPr>
      <w:r>
        <w:rPr/>
        <w:t>信息</w:t>
      </w:r>
      <w:r>
        <w:rPr>
          <w:spacing w:val="-3"/>
        </w:rPr>
        <w:t>泄</w:t>
      </w:r>
      <w:r>
        <w:rPr/>
        <w:t>露</w:t>
      </w:r>
      <w:r>
        <w:rPr>
          <w:spacing w:val="-50"/>
        </w:rPr>
        <w:t> </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2.4.6</w:t>
      </w:r>
    </w:p>
    <w:p>
      <w:pPr>
        <w:pStyle w:val="BodyText"/>
        <w:spacing w:before="210"/>
        <w:ind w:left="17"/>
        <w:jc w:val="center"/>
        <w:rPr>
          <w:rFonts w:ascii="Times New Roman"/>
        </w:rPr>
      </w:pPr>
      <w:r>
        <w:rPr>
          <w:rFonts w:ascii="Times New Roman"/>
          <w:w w:val="100"/>
        </w:rPr>
        <w:t>Y</w:t>
      </w:r>
    </w:p>
    <w:p>
      <w:pPr>
        <w:pStyle w:val="BodyText"/>
        <w:tabs>
          <w:tab w:pos="4039" w:val="left" w:leader="middleDot"/>
        </w:tabs>
        <w:spacing w:before="215"/>
        <w:ind w:left="152"/>
        <w:rPr>
          <w:rFonts w:ascii="Times New Roman" w:eastAsia="Times New Roman"/>
        </w:rPr>
      </w:pPr>
      <w:r>
        <w:rPr/>
        <w:t>医疗</w:t>
      </w:r>
      <w:r>
        <w:rPr>
          <w:spacing w:val="-3"/>
        </w:rPr>
        <w:t>可</w:t>
      </w:r>
      <w:r>
        <w:rPr/>
        <w:t>穿</w:t>
      </w:r>
      <w:r>
        <w:rPr>
          <w:spacing w:val="-3"/>
        </w:rPr>
        <w:t>戴</w:t>
      </w:r>
      <w:r>
        <w:rPr/>
        <w:t>设备</w:t>
        <w:tab/>
      </w:r>
      <w:r>
        <w:rPr>
          <w:rFonts w:ascii="Times New Roman" w:eastAsia="Times New Roman"/>
        </w:rPr>
        <w:t>2.1.10</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34"/>
        <w:ind w:right="541"/>
        <w:jc w:val="center"/>
        <w:rPr>
          <w:rFonts w:ascii="Times New Roman"/>
        </w:rPr>
      </w:pPr>
      <w:r>
        <w:rPr>
          <w:rFonts w:ascii="Times New Roman"/>
          <w:w w:val="100"/>
        </w:rPr>
        <w:t>Z</w:t>
      </w:r>
    </w:p>
    <w:p>
      <w:pPr>
        <w:pStyle w:val="BodyText"/>
        <w:spacing w:before="8"/>
        <w:rPr>
          <w:rFonts w:ascii="Times New Roman"/>
          <w:sz w:val="18"/>
        </w:rPr>
      </w:pPr>
    </w:p>
    <w:p>
      <w:pPr>
        <w:pStyle w:val="BodyText"/>
        <w:tabs>
          <w:tab w:pos="3992" w:val="left" w:leader="middleDot"/>
        </w:tabs>
        <w:ind w:right="445"/>
        <w:jc w:val="center"/>
        <w:rPr>
          <w:rFonts w:ascii="Times New Roman" w:eastAsia="Times New Roman"/>
        </w:rPr>
      </w:pPr>
      <w:r>
        <w:rPr/>
        <w:t>植入</w:t>
      </w:r>
      <w:r>
        <w:rPr>
          <w:spacing w:val="-3"/>
        </w:rPr>
        <w:t>式</w:t>
      </w:r>
      <w:r>
        <w:rPr/>
        <w:t>可</w:t>
      </w:r>
      <w:r>
        <w:rPr>
          <w:spacing w:val="-3"/>
        </w:rPr>
        <w:t>穿</w:t>
      </w:r>
      <w:r>
        <w:rPr/>
        <w:t>戴</w:t>
      </w:r>
      <w:r>
        <w:rPr>
          <w:spacing w:val="-3"/>
        </w:rPr>
        <w:t>设备</w:t>
        <w:tab/>
      </w:r>
      <w:r>
        <w:rPr>
          <w:rFonts w:ascii="Times New Roman" w:eastAsia="Times New Roman"/>
        </w:rPr>
        <w:t>2.1.5</w:t>
      </w:r>
    </w:p>
    <w:p>
      <w:pPr>
        <w:pStyle w:val="BodyText"/>
        <w:tabs>
          <w:tab w:pos="3244" w:val="left" w:leader="none"/>
          <w:tab w:pos="4039" w:val="left" w:leader="none"/>
        </w:tabs>
        <w:spacing w:before="44"/>
        <w:ind w:left="152"/>
        <w:rPr>
          <w:rFonts w:ascii="Times New Roman" w:hAnsi="Times New Roman" w:eastAsia="Times New Roman"/>
        </w:rPr>
      </w:pPr>
      <w:r>
        <w:rPr/>
        <w:t>智能</w:t>
      </w:r>
      <w:r>
        <w:rPr>
          <w:spacing w:val="-3"/>
        </w:rPr>
        <w:t>终</w:t>
      </w:r>
      <w:r>
        <w:rPr>
          <w:spacing w:val="21"/>
        </w:rPr>
        <w:t>端</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2.2.10</w:t>
      </w:r>
    </w:p>
    <w:p>
      <w:pPr>
        <w:pStyle w:val="BodyText"/>
        <w:tabs>
          <w:tab w:pos="4039" w:val="left" w:leader="none"/>
        </w:tabs>
        <w:spacing w:before="43"/>
        <w:ind w:left="152"/>
        <w:rPr>
          <w:rFonts w:ascii="Times New Roman" w:hAnsi="Times New Roman" w:eastAsia="Times New Roman"/>
        </w:rPr>
      </w:pPr>
      <w:r>
        <w:rPr/>
        <w:t>智能</w:t>
      </w:r>
      <w:r>
        <w:rPr>
          <w:spacing w:val="-3"/>
        </w:rPr>
        <w:t>移</w:t>
      </w:r>
      <w:r>
        <w:rPr/>
        <w:t>动</w:t>
      </w:r>
      <w:r>
        <w:rPr>
          <w:spacing w:val="-3"/>
        </w:rPr>
        <w:t>终</w:t>
      </w:r>
      <w:r>
        <w:rPr/>
        <w:t>端</w:t>
      </w:r>
      <w:r>
        <w:rPr>
          <w:spacing w:val="-3"/>
        </w:rPr>
        <w:t>操</w:t>
      </w:r>
      <w:r>
        <w:rPr/>
        <w:t>作</w:t>
      </w:r>
      <w:r>
        <w:rPr>
          <w:spacing w:val="-3"/>
        </w:rPr>
        <w:t>系</w:t>
      </w:r>
      <w:r>
        <w:rPr>
          <w:spacing w:val="14"/>
        </w:rPr>
        <w:t>统</w:t>
      </w:r>
      <w:r>
        <w:rPr>
          <w:rFonts w:ascii="Times New Roman" w:hAnsi="Times New Roman" w:eastAsia="Times New Roman"/>
          <w:spacing w:val="-48"/>
        </w:rPr>
        <w:t>·························</w:t>
        <w:tab/>
      </w:r>
      <w:r>
        <w:rPr>
          <w:rFonts w:ascii="Times New Roman" w:hAnsi="Times New Roman" w:eastAsia="Times New Roman"/>
        </w:rPr>
        <w:t>2.2.12</w:t>
      </w:r>
    </w:p>
    <w:p>
      <w:pPr>
        <w:pStyle w:val="BodyText"/>
        <w:tabs>
          <w:tab w:pos="3453" w:val="left" w:leader="none"/>
          <w:tab w:pos="4039" w:val="left" w:leader="none"/>
        </w:tabs>
        <w:spacing w:before="43"/>
        <w:ind w:left="152"/>
        <w:rPr>
          <w:rFonts w:ascii="Times New Roman" w:hAnsi="Times New Roman" w:eastAsia="Times New Roman"/>
        </w:rPr>
      </w:pPr>
      <w:r>
        <w:rPr/>
        <w:t>终端</w:t>
      </w:r>
      <w:r>
        <w:rPr>
          <w:spacing w:val="-3"/>
        </w:rPr>
        <w:t>计</w:t>
      </w:r>
      <w:r>
        <w:rPr/>
        <w:t>算</w:t>
      </w:r>
      <w:r>
        <w:rPr>
          <w:spacing w:val="19"/>
        </w:rPr>
        <w:t>机</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2.2.13</w:t>
      </w:r>
    </w:p>
    <w:p>
      <w:pPr>
        <w:pStyle w:val="BodyText"/>
        <w:tabs>
          <w:tab w:pos="3035" w:val="left" w:leader="none"/>
          <w:tab w:pos="4039" w:val="left" w:leader="none"/>
        </w:tabs>
        <w:spacing w:before="43"/>
        <w:ind w:left="152"/>
        <w:rPr>
          <w:rFonts w:ascii="Times New Roman" w:hAnsi="Times New Roman" w:eastAsia="Times New Roman"/>
        </w:rPr>
      </w:pPr>
      <w:r>
        <w:rPr/>
        <w:t>正确</w:t>
      </w:r>
      <w:r>
        <w:rPr>
          <w:spacing w:val="21"/>
        </w:rPr>
        <w:t>性</w:t>
      </w:r>
      <w:r>
        <w:rPr>
          <w:rFonts w:ascii="Times New Roman" w:hAnsi="Times New Roman" w:eastAsia="Times New Roman"/>
          <w:spacing w:val="-47"/>
        </w:rPr>
        <w:t>································</w:t>
        <w:tab/>
      </w:r>
      <w:r>
        <w:rPr>
          <w:rFonts w:ascii="Times New Roman" w:hAnsi="Times New Roman" w:eastAsia="Times New Roman"/>
          <w:spacing w:val="-48"/>
        </w:rPr>
        <w:t>··············</w:t>
        <w:tab/>
      </w:r>
      <w:r>
        <w:rPr>
          <w:rFonts w:ascii="Times New Roman" w:hAnsi="Times New Roman" w:eastAsia="Times New Roman"/>
        </w:rPr>
        <w:t>2.4.13</w:t>
      </w:r>
    </w:p>
    <w:p>
      <w:pPr>
        <w:spacing w:after="0"/>
        <w:rPr>
          <w:rFonts w:ascii="Times New Roman" w:hAnsi="Times New Roman" w:eastAsia="Times New Roman"/>
        </w:rPr>
        <w:sectPr>
          <w:type w:val="continuous"/>
          <w:pgSz w:w="11910" w:h="16840"/>
          <w:pgMar w:top="0" w:bottom="0" w:left="980" w:right="720"/>
          <w:cols w:num="2" w:equalWidth="0">
            <w:col w:w="4608" w:space="431"/>
            <w:col w:w="5171"/>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spacing w:after="0"/>
        <w:rPr>
          <w:rFonts w:ascii="Times New Roman"/>
          <w:sz w:val="18"/>
        </w:rPr>
        <w:sectPr>
          <w:type w:val="continuous"/>
          <w:pgSz w:w="11910" w:h="16840"/>
          <w:pgMar w:top="0" w:bottom="0" w:left="980" w:right="720"/>
        </w:sectPr>
      </w:pPr>
    </w:p>
    <w:p>
      <w:pPr>
        <w:pStyle w:val="BodyText"/>
        <w:spacing w:before="72"/>
        <w:ind w:left="152"/>
      </w:pPr>
      <w:r>
        <w:rPr/>
        <w:t>英文对应词索引</w:t>
      </w:r>
    </w:p>
    <w:p>
      <w:pPr>
        <w:pStyle w:val="BodyText"/>
        <w:rPr>
          <w:sz w:val="20"/>
        </w:rPr>
      </w:pPr>
    </w:p>
    <w:p>
      <w:pPr>
        <w:pStyle w:val="BodyText"/>
        <w:spacing w:before="11"/>
        <w:rPr>
          <w:sz w:val="19"/>
        </w:rPr>
      </w:pPr>
    </w:p>
    <w:p>
      <w:pPr>
        <w:pStyle w:val="BodyText"/>
        <w:ind w:left="107"/>
        <w:jc w:val="center"/>
      </w:pPr>
      <w:r>
        <w:rPr>
          <w:w w:val="100"/>
        </w:rPr>
        <w:t>A</w:t>
      </w:r>
    </w:p>
    <w:p>
      <w:pPr>
        <w:pStyle w:val="BodyText"/>
        <w:tabs>
          <w:tab w:pos="4473" w:val="right" w:leader="middleDot"/>
        </w:tabs>
        <w:spacing w:before="211"/>
        <w:ind w:left="152"/>
        <w:rPr>
          <w:rFonts w:ascii="Times New Roman"/>
        </w:rPr>
      </w:pPr>
      <w:r>
        <w:rPr>
          <w:rFonts w:ascii="Times New Roman"/>
        </w:rPr>
        <w:t>a key</w:t>
      </w:r>
      <w:r>
        <w:rPr>
          <w:rFonts w:ascii="Times New Roman"/>
          <w:spacing w:val="-5"/>
        </w:rPr>
        <w:t> </w:t>
      </w:r>
      <w:r>
        <w:rPr>
          <w:rFonts w:ascii="Times New Roman"/>
        </w:rPr>
        <w:t>to answer</w:t>
        <w:tab/>
        <w:t>2.3.7</w:t>
      </w:r>
    </w:p>
    <w:p>
      <w:pPr>
        <w:pStyle w:val="BodyText"/>
        <w:tabs>
          <w:tab w:pos="4473" w:val="right" w:leader="middleDot"/>
        </w:tabs>
        <w:spacing w:before="70"/>
        <w:ind w:left="152"/>
        <w:rPr>
          <w:rFonts w:ascii="Times New Roman"/>
        </w:rPr>
      </w:pPr>
      <w:r>
        <w:rPr>
          <w:rFonts w:ascii="Times New Roman"/>
        </w:rPr>
        <w:t>authorization</w:t>
        <w:tab/>
        <w:t>2.4.15</w:t>
      </w:r>
    </w:p>
    <w:p>
      <w:pPr>
        <w:pStyle w:val="BodyText"/>
        <w:tabs>
          <w:tab w:pos="3131" w:val="left" w:leader="none"/>
          <w:tab w:pos="4473" w:val="right" w:leader="none"/>
        </w:tabs>
        <w:spacing w:before="71"/>
        <w:ind w:left="152"/>
        <w:rPr>
          <w:rFonts w:ascii="Times New Roman" w:hAnsi="Times New Roman"/>
        </w:rPr>
      </w:pPr>
      <w:r>
        <w:rPr>
          <w:rFonts w:ascii="Times New Roman" w:hAnsi="Times New Roman"/>
          <w:spacing w:val="-37"/>
        </w:rPr>
        <w:t>analytics································</w:t>
        <w:tab/>
      </w:r>
      <w:r>
        <w:rPr>
          <w:rFonts w:ascii="Times New Roman" w:hAnsi="Times New Roman"/>
          <w:spacing w:val="-48"/>
        </w:rPr>
        <w:t>·············</w:t>
        <w:tab/>
      </w:r>
      <w:r>
        <w:rPr>
          <w:rFonts w:ascii="Times New Roman" w:hAnsi="Times New Roman"/>
        </w:rPr>
        <w:t>2.4.9</w:t>
      </w:r>
    </w:p>
    <w:p>
      <w:pPr>
        <w:pStyle w:val="BodyText"/>
        <w:spacing w:before="215"/>
        <w:ind w:left="107"/>
        <w:jc w:val="center"/>
      </w:pPr>
      <w:r>
        <w:rPr>
          <w:w w:val="100"/>
        </w:rPr>
        <w:t>B</w:t>
      </w:r>
    </w:p>
    <w:p>
      <w:pPr>
        <w:pStyle w:val="BodyText"/>
        <w:tabs>
          <w:tab w:pos="4473" w:val="right" w:leader="middleDot"/>
        </w:tabs>
        <w:spacing w:before="210"/>
        <w:ind w:left="152"/>
        <w:rPr>
          <w:rFonts w:ascii="Times New Roman"/>
        </w:rPr>
      </w:pPr>
      <w:r>
        <w:rPr>
          <w:rFonts w:ascii="Times New Roman"/>
        </w:rPr>
        <w:t>background computing and</w:t>
      </w:r>
      <w:r>
        <w:rPr>
          <w:rFonts w:ascii="Times New Roman"/>
          <w:spacing w:val="-2"/>
        </w:rPr>
        <w:t> </w:t>
      </w:r>
      <w:r>
        <w:rPr>
          <w:rFonts w:ascii="Times New Roman"/>
        </w:rPr>
        <w:t>service</w:t>
      </w:r>
      <w:r>
        <w:rPr>
          <w:rFonts w:ascii="Times New Roman"/>
          <w:spacing w:val="-1"/>
        </w:rPr>
        <w:t> </w:t>
      </w:r>
      <w:r>
        <w:rPr>
          <w:rFonts w:ascii="Times New Roman"/>
        </w:rPr>
        <w:t>system</w:t>
        <w:tab/>
        <w:t>2.2.6</w:t>
      </w:r>
    </w:p>
    <w:p>
      <w:pPr>
        <w:pStyle w:val="BodyText"/>
        <w:tabs>
          <w:tab w:pos="4473" w:val="right" w:leader="middleDot"/>
        </w:tabs>
        <w:spacing w:before="71"/>
        <w:ind w:left="152"/>
        <w:rPr>
          <w:rFonts w:ascii="Times New Roman"/>
        </w:rPr>
      </w:pPr>
      <w:r>
        <w:rPr>
          <w:rFonts w:ascii="Times New Roman"/>
        </w:rPr>
        <w:t>biological</w:t>
      </w:r>
      <w:r>
        <w:rPr>
          <w:rFonts w:ascii="Times New Roman"/>
          <w:spacing w:val="-2"/>
        </w:rPr>
        <w:t> </w:t>
      </w:r>
      <w:r>
        <w:rPr>
          <w:rFonts w:ascii="Times New Roman"/>
        </w:rPr>
        <w:t>sensor</w:t>
        <w:tab/>
        <w:t>2.3.1</w:t>
      </w:r>
    </w:p>
    <w:p>
      <w:pPr>
        <w:pStyle w:val="BodyText"/>
        <w:tabs>
          <w:tab w:pos="3201" w:val="left" w:leader="none"/>
          <w:tab w:pos="4473" w:val="right" w:leader="none"/>
        </w:tabs>
        <w:spacing w:before="70"/>
        <w:ind w:left="152"/>
        <w:rPr>
          <w:rFonts w:ascii="Times New Roman" w:hAnsi="Times New Roman"/>
        </w:rPr>
      </w:pPr>
      <w:r>
        <w:rPr>
          <w:rFonts w:ascii="Times New Roman" w:hAnsi="Times New Roman"/>
          <w:spacing w:val="-37"/>
        </w:rPr>
        <w:t>biosensor································</w:t>
        <w:tab/>
      </w:r>
      <w:r>
        <w:rPr>
          <w:rFonts w:ascii="Times New Roman" w:hAnsi="Times New Roman"/>
          <w:spacing w:val="-48"/>
        </w:rPr>
        <w:t>············</w:t>
        <w:tab/>
      </w:r>
      <w:r>
        <w:rPr>
          <w:rFonts w:ascii="Times New Roman" w:hAnsi="Times New Roman"/>
        </w:rPr>
        <w:t>2.3.2</w:t>
      </w:r>
    </w:p>
    <w:p>
      <w:pPr>
        <w:pStyle w:val="BodyText"/>
        <w:tabs>
          <w:tab w:pos="4473" w:val="right" w:leader="none"/>
        </w:tabs>
        <w:spacing w:before="71"/>
        <w:ind w:left="152"/>
        <w:rPr>
          <w:rFonts w:ascii="Times New Roman" w:hAnsi="Times New Roman"/>
        </w:rPr>
      </w:pPr>
      <w:r>
        <w:rPr>
          <w:rFonts w:ascii="Times New Roman" w:hAnsi="Times New Roman"/>
        </w:rPr>
        <w:t>brain-computer</w:t>
      </w:r>
      <w:r>
        <w:rPr>
          <w:rFonts w:ascii="Times New Roman" w:hAnsi="Times New Roman"/>
          <w:spacing w:val="-1"/>
        </w:rPr>
        <w:t> </w:t>
      </w:r>
      <w:r>
        <w:rPr>
          <w:rFonts w:ascii="Times New Roman" w:hAnsi="Times New Roman"/>
        </w:rPr>
        <w:t>interaction</w:t>
      </w:r>
      <w:r>
        <w:rPr>
          <w:rFonts w:ascii="Times New Roman" w:hAnsi="Times New Roman"/>
          <w:spacing w:val="-15"/>
        </w:rPr>
        <w:t> </w:t>
      </w:r>
      <w:r>
        <w:rPr>
          <w:rFonts w:ascii="Times New Roman" w:hAnsi="Times New Roman"/>
          <w:spacing w:val="-48"/>
        </w:rPr>
        <w:t>·······················</w:t>
        <w:tab/>
      </w:r>
      <w:r>
        <w:rPr>
          <w:rFonts w:ascii="Times New Roman" w:hAnsi="Times New Roman"/>
        </w:rPr>
        <w:t>2.3.3</w:t>
      </w:r>
    </w:p>
    <w:p>
      <w:pPr>
        <w:pStyle w:val="BodyText"/>
        <w:tabs>
          <w:tab w:pos="3062" w:val="left" w:leader="none"/>
          <w:tab w:pos="4473" w:val="right" w:leader="none"/>
        </w:tabs>
        <w:spacing w:before="70"/>
        <w:ind w:left="152"/>
        <w:rPr>
          <w:rFonts w:ascii="Times New Roman" w:hAnsi="Times New Roman"/>
        </w:rPr>
      </w:pPr>
      <w:r>
        <w:rPr>
          <w:rFonts w:ascii="Times New Roman" w:hAnsi="Times New Roman"/>
        </w:rPr>
        <w:t>big</w:t>
      </w:r>
      <w:r>
        <w:rPr>
          <w:rFonts w:ascii="Times New Roman" w:hAnsi="Times New Roman"/>
          <w:spacing w:val="13"/>
        </w:rPr>
        <w:t> </w:t>
      </w:r>
      <w:r>
        <w:rPr>
          <w:rFonts w:ascii="Times New Roman" w:hAnsi="Times New Roman"/>
          <w:spacing w:val="-42"/>
        </w:rPr>
        <w:t>data································</w:t>
        <w:tab/>
      </w:r>
      <w:r>
        <w:rPr>
          <w:rFonts w:ascii="Times New Roman" w:hAnsi="Times New Roman"/>
          <w:spacing w:val="-48"/>
        </w:rPr>
        <w:t>············</w:t>
        <w:tab/>
      </w:r>
      <w:r>
        <w:rPr>
          <w:rFonts w:ascii="Times New Roman" w:hAnsi="Times New Roman"/>
        </w:rPr>
        <w:t>2.3.15</w:t>
      </w:r>
    </w:p>
    <w:p>
      <w:pPr>
        <w:pStyle w:val="BodyText"/>
        <w:tabs>
          <w:tab w:pos="4473" w:val="right" w:leader="middleDot"/>
        </w:tabs>
        <w:spacing w:before="72"/>
        <w:ind w:left="152"/>
        <w:rPr>
          <w:rFonts w:ascii="Times New Roman"/>
        </w:rPr>
      </w:pPr>
      <w:r>
        <w:rPr>
          <w:rFonts w:ascii="Times New Roman"/>
        </w:rPr>
        <w:t>block chain</w:t>
        <w:tab/>
        <w:t>2.3.16</w:t>
      </w:r>
    </w:p>
    <w:p>
      <w:pPr>
        <w:pStyle w:val="BodyText"/>
        <w:spacing w:before="215"/>
        <w:ind w:left="107"/>
        <w:jc w:val="center"/>
      </w:pPr>
      <w:r>
        <w:rPr>
          <w:w w:val="100"/>
        </w:rPr>
        <w:t>C</w:t>
      </w:r>
    </w:p>
    <w:p>
      <w:pPr>
        <w:pStyle w:val="BodyText"/>
        <w:tabs>
          <w:tab w:pos="4473" w:val="right" w:leader="none"/>
        </w:tabs>
        <w:spacing w:before="210"/>
        <w:ind w:left="152"/>
        <w:rPr>
          <w:rFonts w:ascii="Times New Roman" w:hAnsi="Times New Roman"/>
        </w:rPr>
      </w:pPr>
      <w:r>
        <w:rPr>
          <w:rFonts w:ascii="Times New Roman" w:hAnsi="Times New Roman"/>
        </w:rPr>
        <w:t>contact wearable</w:t>
      </w:r>
      <w:r>
        <w:rPr>
          <w:rFonts w:ascii="Times New Roman" w:hAnsi="Times New Roman"/>
          <w:spacing w:val="-2"/>
        </w:rPr>
        <w:t> </w:t>
      </w:r>
      <w:r>
        <w:rPr>
          <w:rFonts w:ascii="Times New Roman" w:hAnsi="Times New Roman"/>
        </w:rPr>
        <w:t>device</w:t>
      </w:r>
      <w:r>
        <w:rPr>
          <w:rFonts w:ascii="Times New Roman" w:hAnsi="Times New Roman"/>
          <w:spacing w:val="3"/>
        </w:rPr>
        <w:t> </w:t>
      </w:r>
      <w:r>
        <w:rPr>
          <w:rFonts w:ascii="Times New Roman" w:hAnsi="Times New Roman"/>
          <w:spacing w:val="-48"/>
        </w:rPr>
        <w:t>··························</w:t>
        <w:tab/>
      </w:r>
      <w:r>
        <w:rPr>
          <w:rFonts w:ascii="Times New Roman" w:hAnsi="Times New Roman"/>
        </w:rPr>
        <w:t>2.1.2</w:t>
      </w:r>
    </w:p>
    <w:p>
      <w:pPr>
        <w:pStyle w:val="BodyText"/>
        <w:tabs>
          <w:tab w:pos="4473" w:val="right" w:leader="middleDot"/>
        </w:tabs>
        <w:spacing w:before="71"/>
        <w:ind w:left="152"/>
        <w:rPr>
          <w:rFonts w:ascii="Times New Roman"/>
        </w:rPr>
      </w:pPr>
      <w:r>
        <w:rPr>
          <w:rFonts w:ascii="Times New Roman"/>
        </w:rPr>
        <w:t>cloud computing</w:t>
        <w:tab/>
        <w:t>2.3.13</w:t>
      </w:r>
    </w:p>
    <w:p>
      <w:pPr>
        <w:pStyle w:val="BodyText"/>
        <w:spacing w:before="226"/>
        <w:ind w:left="111"/>
        <w:jc w:val="center"/>
        <w:rPr>
          <w:rFonts w:ascii="Times New Roman"/>
        </w:rPr>
      </w:pPr>
      <w:r>
        <w:rPr>
          <w:rFonts w:ascii="Times New Roman"/>
          <w:w w:val="100"/>
        </w:rPr>
        <w:t>D</w:t>
      </w:r>
    </w:p>
    <w:p>
      <w:pPr>
        <w:pStyle w:val="BodyText"/>
        <w:tabs>
          <w:tab w:pos="4473" w:val="right" w:leader="middleDot"/>
        </w:tabs>
        <w:spacing w:before="227"/>
        <w:ind w:left="152"/>
        <w:rPr>
          <w:rFonts w:ascii="Times New Roman"/>
        </w:rPr>
      </w:pPr>
      <w:r>
        <w:rPr>
          <w:rFonts w:ascii="Times New Roman"/>
        </w:rPr>
        <w:t>data privacy</w:t>
        <w:tab/>
        <w:t>2.4.1</w:t>
      </w:r>
    </w:p>
    <w:p>
      <w:pPr>
        <w:pStyle w:val="BodyText"/>
        <w:tabs>
          <w:tab w:pos="4473" w:val="right" w:leader="middleDot"/>
        </w:tabs>
        <w:spacing w:before="70"/>
        <w:ind w:left="152"/>
        <w:rPr>
          <w:rFonts w:ascii="Times New Roman"/>
        </w:rPr>
      </w:pPr>
      <w:r>
        <w:rPr>
          <w:rFonts w:ascii="Times New Roman"/>
        </w:rPr>
        <w:t>digital</w:t>
      </w:r>
      <w:r>
        <w:rPr>
          <w:rFonts w:ascii="Times New Roman"/>
          <w:spacing w:val="-2"/>
        </w:rPr>
        <w:t> </w:t>
      </w:r>
      <w:r>
        <w:rPr>
          <w:rFonts w:ascii="Times New Roman"/>
        </w:rPr>
        <w:t>signature</w:t>
        <w:tab/>
        <w:t>2.4.16</w:t>
      </w:r>
    </w:p>
    <w:p>
      <w:pPr>
        <w:pStyle w:val="BodyText"/>
        <w:tabs>
          <w:tab w:pos="4473" w:val="right" w:leader="middleDot"/>
        </w:tabs>
        <w:spacing w:before="71"/>
        <w:ind w:left="152"/>
        <w:rPr>
          <w:rFonts w:ascii="Times New Roman"/>
        </w:rPr>
      </w:pPr>
      <w:r>
        <w:rPr>
          <w:rFonts w:ascii="Times New Roman"/>
        </w:rPr>
        <w:t>data management</w:t>
        <w:tab/>
        <w:t>2.4.7</w:t>
      </w:r>
    </w:p>
    <w:p>
      <w:pPr>
        <w:pStyle w:val="BodyText"/>
        <w:tabs>
          <w:tab w:pos="4473" w:val="right" w:leader="middleDot"/>
        </w:tabs>
        <w:spacing w:before="71"/>
        <w:ind w:left="152"/>
        <w:rPr>
          <w:rFonts w:ascii="Times New Roman"/>
        </w:rPr>
      </w:pPr>
      <w:r>
        <w:rPr>
          <w:rFonts w:ascii="Times New Roman"/>
        </w:rPr>
        <w:t>data processing</w:t>
        <w:tab/>
        <w:t>2.4.8</w:t>
      </w:r>
    </w:p>
    <w:p>
      <w:pPr>
        <w:pStyle w:val="BodyText"/>
        <w:tabs>
          <w:tab w:pos="4473" w:val="right" w:leader="middleDot"/>
        </w:tabs>
        <w:spacing w:before="70"/>
        <w:ind w:left="152"/>
        <w:rPr>
          <w:rFonts w:ascii="Times New Roman"/>
        </w:rPr>
      </w:pPr>
      <w:r>
        <w:rPr>
          <w:rFonts w:ascii="Times New Roman"/>
        </w:rPr>
        <w:t>data portability</w:t>
        <w:tab/>
        <w:t>2.4.10</w:t>
      </w:r>
    </w:p>
    <w:p>
      <w:pPr>
        <w:pStyle w:val="BodyText"/>
        <w:tabs>
          <w:tab w:pos="4473" w:val="right" w:leader="middleDot"/>
        </w:tabs>
        <w:spacing w:before="71"/>
        <w:ind w:left="152"/>
        <w:rPr>
          <w:rFonts w:ascii="Times New Roman"/>
        </w:rPr>
      </w:pPr>
      <w:r>
        <w:rPr>
          <w:rFonts w:ascii="Times New Roman"/>
        </w:rPr>
        <w:t>data</w:t>
      </w:r>
      <w:r>
        <w:rPr>
          <w:rFonts w:ascii="Times New Roman"/>
          <w:spacing w:val="-1"/>
        </w:rPr>
        <w:t> </w:t>
      </w:r>
      <w:r>
        <w:rPr>
          <w:rFonts w:ascii="Times New Roman"/>
        </w:rPr>
        <w:t>in motion</w:t>
        <w:tab/>
        <w:t>2.4.11</w:t>
      </w:r>
    </w:p>
    <w:p>
      <w:pPr>
        <w:pStyle w:val="BodyText"/>
        <w:tabs>
          <w:tab w:pos="3314" w:val="left" w:leader="none"/>
          <w:tab w:pos="4471" w:val="right" w:leader="none"/>
        </w:tabs>
        <w:spacing w:before="395"/>
        <w:ind w:left="152"/>
        <w:rPr>
          <w:rFonts w:ascii="Times New Roman" w:hAnsi="Times New Roman"/>
        </w:rPr>
      </w:pPr>
      <w:r>
        <w:rPr/>
        <w:br w:type="column"/>
      </w:r>
      <w:r>
        <w:rPr>
          <w:rFonts w:ascii="Times New Roman" w:hAnsi="Times New Roman"/>
        </w:rPr>
        <w:t>data at</w:t>
      </w:r>
      <w:r>
        <w:rPr>
          <w:rFonts w:ascii="Times New Roman" w:hAnsi="Times New Roman"/>
          <w:spacing w:val="11"/>
        </w:rPr>
        <w:t> </w:t>
      </w:r>
      <w:r>
        <w:rPr>
          <w:rFonts w:ascii="Times New Roman" w:hAnsi="Times New Roman"/>
        </w:rPr>
        <w:t>rest</w:t>
      </w:r>
      <w:r>
        <w:rPr>
          <w:rFonts w:ascii="Times New Roman" w:hAnsi="Times New Roman"/>
          <w:spacing w:val="-29"/>
        </w:rPr>
        <w:t> </w:t>
      </w:r>
      <w:r>
        <w:rPr>
          <w:rFonts w:ascii="Times New Roman" w:hAnsi="Times New Roman"/>
          <w:spacing w:val="-47"/>
        </w:rPr>
        <w:t>································</w:t>
        <w:tab/>
      </w:r>
      <w:r>
        <w:rPr>
          <w:rFonts w:ascii="Times New Roman" w:hAnsi="Times New Roman"/>
          <w:spacing w:val="-48"/>
        </w:rPr>
        <w:t>··········</w:t>
        <w:tab/>
      </w:r>
      <w:r>
        <w:rPr>
          <w:rFonts w:ascii="Times New Roman" w:hAnsi="Times New Roman"/>
        </w:rPr>
        <w:t>2.7.6</w:t>
      </w:r>
    </w:p>
    <w:p>
      <w:pPr>
        <w:pStyle w:val="BodyText"/>
        <w:spacing w:before="8"/>
        <w:rPr>
          <w:rFonts w:ascii="Times New Roman"/>
          <w:sz w:val="19"/>
        </w:rPr>
      </w:pPr>
    </w:p>
    <w:p>
      <w:pPr>
        <w:pStyle w:val="BodyText"/>
        <w:ind w:right="541"/>
        <w:jc w:val="center"/>
        <w:rPr>
          <w:rFonts w:ascii="Times New Roman"/>
        </w:rPr>
      </w:pPr>
      <w:r>
        <w:rPr>
          <w:rFonts w:ascii="Times New Roman"/>
          <w:w w:val="100"/>
        </w:rPr>
        <w:t>F</w:t>
      </w:r>
    </w:p>
    <w:p>
      <w:pPr>
        <w:pStyle w:val="BodyText"/>
        <w:spacing w:before="9"/>
        <w:rPr>
          <w:rFonts w:ascii="Times New Roman"/>
          <w:sz w:val="19"/>
        </w:rPr>
      </w:pPr>
    </w:p>
    <w:p>
      <w:pPr>
        <w:pStyle w:val="BodyText"/>
        <w:tabs>
          <w:tab w:pos="4048" w:val="left" w:leader="none"/>
        </w:tabs>
        <w:ind w:left="152"/>
        <w:rPr>
          <w:rFonts w:ascii="Times New Roman" w:hAnsi="Times New Roman"/>
        </w:rPr>
      </w:pPr>
      <w:r>
        <w:rPr>
          <w:rFonts w:ascii="Times New Roman" w:hAnsi="Times New Roman"/>
        </w:rPr>
        <w:t>fall detection</w:t>
      </w:r>
      <w:r>
        <w:rPr>
          <w:rFonts w:ascii="Times New Roman" w:hAnsi="Times New Roman"/>
          <w:spacing w:val="2"/>
        </w:rPr>
        <w:t> </w:t>
      </w:r>
      <w:r>
        <w:rPr>
          <w:rFonts w:ascii="Times New Roman" w:hAnsi="Times New Roman"/>
        </w:rPr>
        <w:t>technology</w:t>
      </w:r>
      <w:r>
        <w:rPr>
          <w:rFonts w:ascii="Times New Roman" w:hAnsi="Times New Roman"/>
          <w:spacing w:val="-26"/>
        </w:rPr>
        <w:t> </w:t>
      </w:r>
      <w:r>
        <w:rPr>
          <w:rFonts w:ascii="Times New Roman" w:hAnsi="Times New Roman"/>
          <w:spacing w:val="-48"/>
        </w:rPr>
        <w:t>·························</w:t>
        <w:tab/>
      </w:r>
      <w:r>
        <w:rPr>
          <w:rFonts w:ascii="Times New Roman" w:hAnsi="Times New Roman"/>
        </w:rPr>
        <w:t>2.3.5</w:t>
      </w:r>
    </w:p>
    <w:p>
      <w:pPr>
        <w:pStyle w:val="BodyText"/>
        <w:tabs>
          <w:tab w:pos="3174" w:val="left" w:leader="none"/>
          <w:tab w:pos="4048" w:val="left" w:leader="none"/>
        </w:tabs>
        <w:spacing w:before="70"/>
        <w:ind w:left="152"/>
        <w:rPr>
          <w:rFonts w:ascii="Times New Roman" w:hAnsi="Times New Roman"/>
        </w:rPr>
      </w:pPr>
      <w:r>
        <w:rPr>
          <w:rFonts w:ascii="Times New Roman" w:hAnsi="Times New Roman"/>
        </w:rPr>
        <w:t>firmware</w:t>
      </w:r>
      <w:r>
        <w:rPr>
          <w:rFonts w:ascii="Times New Roman" w:hAnsi="Times New Roman"/>
          <w:spacing w:val="-23"/>
        </w:rPr>
        <w:t> </w:t>
      </w:r>
      <w:r>
        <w:rPr>
          <w:rFonts w:ascii="Times New Roman" w:hAnsi="Times New Roman"/>
          <w:spacing w:val="-47"/>
        </w:rPr>
        <w:t>································</w:t>
        <w:tab/>
      </w:r>
      <w:r>
        <w:rPr>
          <w:rFonts w:ascii="Times New Roman" w:hAnsi="Times New Roman"/>
          <w:spacing w:val="-48"/>
        </w:rPr>
        <w:t>············</w:t>
        <w:tab/>
      </w:r>
      <w:r>
        <w:rPr>
          <w:rFonts w:ascii="Times New Roman" w:hAnsi="Times New Roman"/>
        </w:rPr>
        <w:t>2.5.1</w:t>
      </w:r>
    </w:p>
    <w:p>
      <w:pPr>
        <w:pStyle w:val="BodyText"/>
        <w:spacing w:before="8"/>
        <w:rPr>
          <w:rFonts w:ascii="Times New Roman"/>
          <w:sz w:val="19"/>
        </w:rPr>
      </w:pPr>
    </w:p>
    <w:p>
      <w:pPr>
        <w:pStyle w:val="BodyText"/>
        <w:ind w:right="540"/>
        <w:jc w:val="center"/>
        <w:rPr>
          <w:rFonts w:ascii="Times New Roman"/>
        </w:rPr>
      </w:pPr>
      <w:r>
        <w:rPr>
          <w:rFonts w:ascii="Times New Roman"/>
          <w:w w:val="100"/>
        </w:rPr>
        <w:t>H</w:t>
      </w:r>
    </w:p>
    <w:p>
      <w:pPr>
        <w:pStyle w:val="BodyText"/>
        <w:spacing w:before="8"/>
        <w:rPr>
          <w:rFonts w:ascii="Times New Roman"/>
          <w:sz w:val="19"/>
        </w:rPr>
      </w:pPr>
    </w:p>
    <w:p>
      <w:pPr>
        <w:pStyle w:val="BodyText"/>
        <w:tabs>
          <w:tab w:pos="3314" w:val="left" w:leader="none"/>
          <w:tab w:pos="4048" w:val="left" w:leader="none"/>
        </w:tabs>
        <w:ind w:left="152"/>
        <w:rPr>
          <w:rFonts w:ascii="Times New Roman" w:hAnsi="Times New Roman"/>
        </w:rPr>
      </w:pPr>
      <w:r>
        <w:rPr>
          <w:rFonts w:ascii="Times New Roman" w:hAnsi="Times New Roman"/>
        </w:rPr>
        <w:t>health</w:t>
      </w:r>
      <w:r>
        <w:rPr>
          <w:rFonts w:ascii="Times New Roman" w:hAnsi="Times New Roman"/>
          <w:spacing w:val="4"/>
        </w:rPr>
        <w:t> </w:t>
      </w:r>
      <w:r>
        <w:rPr>
          <w:rFonts w:ascii="Times New Roman" w:hAnsi="Times New Roman"/>
          <w:spacing w:val="-41"/>
        </w:rPr>
        <w:t>data································</w:t>
        <w:tab/>
      </w:r>
      <w:r>
        <w:rPr>
          <w:rFonts w:ascii="Times New Roman" w:hAnsi="Times New Roman"/>
          <w:spacing w:val="-48"/>
        </w:rPr>
        <w:t>··········</w:t>
        <w:tab/>
      </w:r>
      <w:r>
        <w:rPr>
          <w:rFonts w:ascii="Times New Roman" w:hAnsi="Times New Roman"/>
        </w:rPr>
        <w:t>2.4.4</w:t>
      </w:r>
    </w:p>
    <w:p>
      <w:pPr>
        <w:pStyle w:val="BodyText"/>
        <w:tabs>
          <w:tab w:pos="4048" w:val="left" w:leader="none"/>
        </w:tabs>
        <w:spacing w:before="71"/>
        <w:ind w:left="152"/>
        <w:rPr>
          <w:rFonts w:ascii="Times New Roman" w:hAnsi="Times New Roman"/>
        </w:rPr>
      </w:pPr>
      <w:r>
        <w:rPr>
          <w:rFonts w:ascii="Times New Roman" w:hAnsi="Times New Roman"/>
        </w:rPr>
        <w:t>historical</w:t>
      </w:r>
      <w:r>
        <w:rPr>
          <w:rFonts w:ascii="Times New Roman" w:hAnsi="Times New Roman"/>
          <w:spacing w:val="-1"/>
        </w:rPr>
        <w:t> </w:t>
      </w:r>
      <w:r>
        <w:rPr>
          <w:rFonts w:ascii="Times New Roman" w:hAnsi="Times New Roman"/>
        </w:rPr>
        <w:t>footprint</w:t>
      </w:r>
      <w:r>
        <w:rPr>
          <w:rFonts w:ascii="Times New Roman" w:hAnsi="Times New Roman"/>
          <w:spacing w:val="11"/>
        </w:rPr>
        <w:t> </w:t>
      </w:r>
      <w:r>
        <w:rPr>
          <w:rFonts w:ascii="Times New Roman" w:hAnsi="Times New Roman"/>
          <w:spacing w:val="-48"/>
        </w:rPr>
        <w:t>································</w:t>
        <w:tab/>
      </w:r>
      <w:r>
        <w:rPr>
          <w:rFonts w:ascii="Times New Roman" w:hAnsi="Times New Roman"/>
        </w:rPr>
        <w:t>2.4.5</w:t>
      </w:r>
    </w:p>
    <w:p>
      <w:pPr>
        <w:pStyle w:val="BodyText"/>
        <w:spacing w:before="8"/>
        <w:rPr>
          <w:rFonts w:ascii="Times New Roman"/>
          <w:sz w:val="19"/>
        </w:rPr>
      </w:pPr>
    </w:p>
    <w:p>
      <w:pPr>
        <w:pStyle w:val="BodyText"/>
        <w:ind w:right="541"/>
        <w:jc w:val="center"/>
        <w:rPr>
          <w:rFonts w:ascii="Times New Roman"/>
        </w:rPr>
      </w:pPr>
      <w:r>
        <w:rPr>
          <w:rFonts w:ascii="Times New Roman"/>
          <w:w w:val="100"/>
        </w:rPr>
        <w:t>I</w:t>
      </w:r>
    </w:p>
    <w:p>
      <w:pPr>
        <w:pStyle w:val="BodyText"/>
        <w:spacing w:before="8"/>
        <w:rPr>
          <w:rFonts w:ascii="Times New Roman"/>
          <w:sz w:val="19"/>
        </w:rPr>
      </w:pPr>
    </w:p>
    <w:p>
      <w:pPr>
        <w:pStyle w:val="BodyText"/>
        <w:tabs>
          <w:tab w:pos="4051" w:val="left" w:leader="none"/>
        </w:tabs>
        <w:ind w:left="152"/>
        <w:rPr>
          <w:rFonts w:ascii="Times New Roman" w:hAnsi="Times New Roman"/>
        </w:rPr>
      </w:pPr>
      <w:r>
        <w:rPr>
          <w:rFonts w:ascii="Times New Roman" w:hAnsi="Times New Roman"/>
        </w:rPr>
        <w:t>invasive</w:t>
      </w:r>
      <w:r>
        <w:rPr>
          <w:rFonts w:ascii="Times New Roman" w:hAnsi="Times New Roman"/>
          <w:spacing w:val="4"/>
        </w:rPr>
        <w:t> </w:t>
      </w:r>
      <w:r>
        <w:rPr>
          <w:rFonts w:ascii="Times New Roman" w:hAnsi="Times New Roman"/>
        </w:rPr>
        <w:t>wearable</w:t>
      </w:r>
      <w:r>
        <w:rPr>
          <w:rFonts w:ascii="Times New Roman" w:hAnsi="Times New Roman"/>
          <w:spacing w:val="4"/>
        </w:rPr>
        <w:t> </w:t>
      </w:r>
      <w:r>
        <w:rPr>
          <w:rFonts w:ascii="Times New Roman" w:hAnsi="Times New Roman"/>
          <w:spacing w:val="-39"/>
        </w:rPr>
        <w:t>device·························</w:t>
        <w:tab/>
      </w:r>
      <w:r>
        <w:rPr>
          <w:rFonts w:ascii="Times New Roman" w:hAnsi="Times New Roman"/>
        </w:rPr>
        <w:t>2.2.3</w:t>
      </w:r>
    </w:p>
    <w:p>
      <w:pPr>
        <w:pStyle w:val="BodyText"/>
        <w:tabs>
          <w:tab w:pos="4051" w:val="left" w:leader="none"/>
        </w:tabs>
        <w:spacing w:before="70"/>
        <w:ind w:left="152"/>
        <w:rPr>
          <w:rFonts w:ascii="Times New Roman" w:hAnsi="Times New Roman"/>
        </w:rPr>
      </w:pPr>
      <w:r>
        <w:rPr>
          <w:rFonts w:ascii="Times New Roman" w:hAnsi="Times New Roman"/>
        </w:rPr>
        <w:t>implantable wearable</w:t>
      </w:r>
      <w:r>
        <w:rPr>
          <w:rFonts w:ascii="Times New Roman" w:hAnsi="Times New Roman"/>
          <w:spacing w:val="-1"/>
        </w:rPr>
        <w:t> </w:t>
      </w:r>
      <w:r>
        <w:rPr>
          <w:rFonts w:ascii="Times New Roman" w:hAnsi="Times New Roman"/>
        </w:rPr>
        <w:t>device</w:t>
      </w:r>
      <w:r>
        <w:rPr>
          <w:rFonts w:ascii="Times New Roman" w:hAnsi="Times New Roman"/>
          <w:spacing w:val="11"/>
        </w:rPr>
        <w:t> </w:t>
      </w:r>
      <w:r>
        <w:rPr>
          <w:rFonts w:ascii="Times New Roman" w:hAnsi="Times New Roman"/>
          <w:spacing w:val="-48"/>
        </w:rPr>
        <w:t>····················</w:t>
        <w:tab/>
      </w:r>
      <w:r>
        <w:rPr>
          <w:rFonts w:ascii="Times New Roman" w:hAnsi="Times New Roman"/>
        </w:rPr>
        <w:t>2.2.5</w:t>
      </w:r>
    </w:p>
    <w:p>
      <w:pPr>
        <w:pStyle w:val="BodyText"/>
        <w:tabs>
          <w:tab w:pos="4051" w:val="left" w:leader="middleDot"/>
        </w:tabs>
        <w:spacing w:before="72"/>
        <w:ind w:left="152"/>
        <w:rPr>
          <w:rFonts w:ascii="Times New Roman"/>
        </w:rPr>
      </w:pPr>
      <w:r>
        <w:rPr>
          <w:rFonts w:ascii="Times New Roman"/>
        </w:rPr>
        <w:t>in-body</w:t>
      </w:r>
      <w:r>
        <w:rPr>
          <w:rFonts w:ascii="Times New Roman"/>
          <w:spacing w:val="-5"/>
        </w:rPr>
        <w:t> </w:t>
      </w:r>
      <w:r>
        <w:rPr>
          <w:rFonts w:ascii="Times New Roman"/>
        </w:rPr>
        <w:t>device</w:t>
        <w:tab/>
        <w:t>2.2.8</w:t>
      </w:r>
    </w:p>
    <w:p>
      <w:pPr>
        <w:pStyle w:val="BodyText"/>
        <w:tabs>
          <w:tab w:pos="3945" w:val="left" w:leader="none"/>
        </w:tabs>
        <w:spacing w:before="70"/>
        <w:ind w:left="152"/>
        <w:rPr>
          <w:rFonts w:ascii="Times New Roman" w:hAnsi="Times New Roman"/>
        </w:rPr>
      </w:pPr>
      <w:r>
        <w:rPr>
          <w:rFonts w:ascii="Times New Roman" w:hAnsi="Times New Roman"/>
        </w:rPr>
        <w:t>industrial wearable device</w:t>
      </w:r>
      <w:r>
        <w:rPr>
          <w:rFonts w:ascii="Times New Roman" w:hAnsi="Times New Roman"/>
          <w:spacing w:val="-1"/>
        </w:rPr>
        <w:t> </w:t>
      </w:r>
      <w:r>
        <w:rPr>
          <w:rFonts w:ascii="Times New Roman" w:hAnsi="Times New Roman"/>
          <w:spacing w:val="-48"/>
        </w:rPr>
        <w:t>······················</w:t>
        <w:tab/>
      </w:r>
      <w:r>
        <w:rPr>
          <w:rFonts w:ascii="Times New Roman" w:hAnsi="Times New Roman"/>
        </w:rPr>
        <w:t>2.2.11</w:t>
      </w:r>
    </w:p>
    <w:p>
      <w:pPr>
        <w:pStyle w:val="BodyText"/>
        <w:tabs>
          <w:tab w:pos="4051" w:val="left" w:leader="none"/>
        </w:tabs>
        <w:spacing w:before="71"/>
        <w:ind w:left="152"/>
        <w:rPr>
          <w:rFonts w:ascii="Times New Roman" w:hAnsi="Times New Roman"/>
        </w:rPr>
      </w:pPr>
      <w:r>
        <w:rPr>
          <w:rFonts w:ascii="Times New Roman" w:hAnsi="Times New Roman"/>
        </w:rPr>
        <w:t>information</w:t>
      </w:r>
      <w:r>
        <w:rPr>
          <w:rFonts w:ascii="Times New Roman" w:hAnsi="Times New Roman"/>
          <w:spacing w:val="12"/>
        </w:rPr>
        <w:t> </w:t>
      </w:r>
      <w:r>
        <w:rPr>
          <w:rFonts w:ascii="Times New Roman" w:hAnsi="Times New Roman"/>
          <w:spacing w:val="-36"/>
        </w:rPr>
        <w:t>disclosure····························</w:t>
        <w:tab/>
      </w:r>
      <w:r>
        <w:rPr>
          <w:rFonts w:ascii="Times New Roman" w:hAnsi="Times New Roman"/>
        </w:rPr>
        <w:t>2.4.6</w:t>
      </w:r>
    </w:p>
    <w:p>
      <w:pPr>
        <w:pStyle w:val="BodyText"/>
        <w:tabs>
          <w:tab w:pos="4051" w:val="left" w:leader="none"/>
        </w:tabs>
        <w:spacing w:before="70"/>
        <w:ind w:left="152"/>
        <w:rPr>
          <w:rFonts w:ascii="Times New Roman" w:hAnsi="Times New Roman"/>
        </w:rPr>
      </w:pPr>
      <w:r>
        <w:rPr>
          <w:rFonts w:ascii="Times New Roman" w:hAnsi="Times New Roman"/>
        </w:rPr>
        <w:t>intelligent terminal</w:t>
      </w:r>
      <w:r>
        <w:rPr>
          <w:rFonts w:ascii="Times New Roman" w:hAnsi="Times New Roman"/>
          <w:spacing w:val="-25"/>
        </w:rPr>
        <w:t> </w:t>
      </w:r>
      <w:r>
        <w:rPr>
          <w:rFonts w:ascii="Times New Roman" w:hAnsi="Times New Roman"/>
          <w:spacing w:val="-48"/>
        </w:rPr>
        <w:t>································</w:t>
        <w:tab/>
      </w:r>
      <w:r>
        <w:rPr>
          <w:rFonts w:ascii="Times New Roman" w:hAnsi="Times New Roman"/>
        </w:rPr>
        <w:t>2.5.3</w:t>
      </w:r>
    </w:p>
    <w:p>
      <w:pPr>
        <w:pStyle w:val="BodyText"/>
        <w:tabs>
          <w:tab w:pos="4051" w:val="left" w:leader="middleDot"/>
        </w:tabs>
        <w:spacing w:before="71"/>
        <w:ind w:left="152"/>
        <w:rPr>
          <w:rFonts w:ascii="Times New Roman"/>
        </w:rPr>
      </w:pPr>
      <w:r>
        <w:rPr>
          <w:rFonts w:ascii="Times New Roman"/>
        </w:rPr>
        <w:t>internet</w:t>
      </w:r>
      <w:r>
        <w:rPr>
          <w:rFonts w:ascii="Times New Roman"/>
          <w:spacing w:val="-2"/>
        </w:rPr>
        <w:t> </w:t>
      </w:r>
      <w:r>
        <w:rPr>
          <w:rFonts w:ascii="Times New Roman"/>
        </w:rPr>
        <w:t>of</w:t>
      </w:r>
      <w:r>
        <w:rPr>
          <w:rFonts w:ascii="Times New Roman"/>
          <w:spacing w:val="-1"/>
        </w:rPr>
        <w:t> </w:t>
      </w:r>
      <w:r>
        <w:rPr>
          <w:rFonts w:ascii="Times New Roman"/>
        </w:rPr>
        <w:t>things</w:t>
        <w:tab/>
        <w:t>2.5.9</w:t>
      </w:r>
    </w:p>
    <w:p>
      <w:pPr>
        <w:pStyle w:val="BodyText"/>
        <w:spacing w:before="8"/>
        <w:rPr>
          <w:rFonts w:ascii="Times New Roman"/>
          <w:sz w:val="19"/>
        </w:rPr>
      </w:pPr>
    </w:p>
    <w:p>
      <w:pPr>
        <w:pStyle w:val="BodyText"/>
        <w:ind w:right="541"/>
        <w:jc w:val="center"/>
        <w:rPr>
          <w:rFonts w:ascii="Times New Roman"/>
        </w:rPr>
      </w:pPr>
      <w:r>
        <w:rPr>
          <w:rFonts w:ascii="Times New Roman"/>
          <w:w w:val="100"/>
        </w:rPr>
        <w:t>L</w:t>
      </w:r>
    </w:p>
    <w:p>
      <w:pPr>
        <w:pStyle w:val="BodyText"/>
        <w:spacing w:before="8"/>
        <w:rPr>
          <w:rFonts w:ascii="Times New Roman"/>
          <w:sz w:val="19"/>
        </w:rPr>
      </w:pPr>
    </w:p>
    <w:p>
      <w:pPr>
        <w:pStyle w:val="BodyText"/>
        <w:tabs>
          <w:tab w:pos="4051" w:val="left" w:leader="none"/>
        </w:tabs>
        <w:ind w:left="152"/>
        <w:rPr>
          <w:rFonts w:ascii="Times New Roman" w:hAnsi="Times New Roman"/>
        </w:rPr>
      </w:pPr>
      <w:r>
        <w:rPr>
          <w:rFonts w:ascii="Times New Roman" w:hAnsi="Times New Roman"/>
        </w:rPr>
        <w:t>low risk wearable</w:t>
      </w:r>
      <w:r>
        <w:rPr>
          <w:rFonts w:ascii="Times New Roman" w:hAnsi="Times New Roman"/>
          <w:spacing w:val="1"/>
        </w:rPr>
        <w:t> </w:t>
      </w:r>
      <w:r>
        <w:rPr>
          <w:rFonts w:ascii="Times New Roman" w:hAnsi="Times New Roman"/>
        </w:rPr>
        <w:t>device</w:t>
      </w:r>
      <w:r>
        <w:rPr>
          <w:rFonts w:ascii="Times New Roman" w:hAnsi="Times New Roman"/>
          <w:spacing w:val="-30"/>
        </w:rPr>
        <w:t> </w:t>
      </w:r>
      <w:r>
        <w:rPr>
          <w:rFonts w:ascii="Times New Roman" w:hAnsi="Times New Roman"/>
          <w:spacing w:val="-48"/>
        </w:rPr>
        <w:t>·························</w:t>
        <w:tab/>
      </w:r>
      <w:r>
        <w:rPr>
          <w:rFonts w:ascii="Times New Roman" w:hAnsi="Times New Roman"/>
        </w:rPr>
        <w:t>2.2.9</w:t>
      </w:r>
    </w:p>
    <w:p>
      <w:pPr>
        <w:pStyle w:val="BodyText"/>
        <w:tabs>
          <w:tab w:pos="4051" w:val="left" w:leader="none"/>
        </w:tabs>
        <w:spacing w:before="70"/>
        <w:ind w:left="152"/>
        <w:rPr>
          <w:rFonts w:ascii="Times New Roman" w:hAnsi="Times New Roman"/>
        </w:rPr>
      </w:pPr>
      <w:r>
        <w:rPr>
          <w:rFonts w:ascii="Times New Roman" w:hAnsi="Times New Roman"/>
        </w:rPr>
        <w:t>lauguage</w:t>
      </w:r>
      <w:r>
        <w:rPr>
          <w:rFonts w:ascii="Times New Roman" w:hAnsi="Times New Roman"/>
          <w:spacing w:val="3"/>
        </w:rPr>
        <w:t> </w:t>
      </w:r>
      <w:r>
        <w:rPr>
          <w:rFonts w:ascii="Times New Roman" w:hAnsi="Times New Roman"/>
        </w:rPr>
        <w:t>intercom</w:t>
      </w:r>
      <w:r>
        <w:rPr>
          <w:rFonts w:ascii="Times New Roman" w:hAnsi="Times New Roman"/>
          <w:spacing w:val="19"/>
        </w:rPr>
        <w:t> </w:t>
      </w:r>
      <w:r>
        <w:rPr>
          <w:rFonts w:ascii="Times New Roman" w:hAnsi="Times New Roman"/>
          <w:spacing w:val="-48"/>
        </w:rPr>
        <w:t>································</w:t>
        <w:tab/>
      </w:r>
      <w:r>
        <w:rPr>
          <w:rFonts w:ascii="Times New Roman" w:hAnsi="Times New Roman"/>
        </w:rPr>
        <w:t>2.3.9</w:t>
      </w:r>
    </w:p>
    <w:p>
      <w:pPr>
        <w:pStyle w:val="BodyText"/>
        <w:tabs>
          <w:tab w:pos="4048" w:val="left" w:leader="none"/>
        </w:tabs>
        <w:spacing w:before="71"/>
        <w:ind w:left="152"/>
        <w:rPr>
          <w:rFonts w:ascii="Times New Roman" w:hAnsi="Times New Roman"/>
        </w:rPr>
      </w:pPr>
      <w:r>
        <w:rPr>
          <w:rFonts w:ascii="Times New Roman" w:hAnsi="Times New Roman"/>
        </w:rPr>
        <w:t>low frequency quasi-static</w:t>
      </w:r>
      <w:r>
        <w:rPr>
          <w:rFonts w:ascii="Times New Roman" w:hAnsi="Times New Roman"/>
          <w:spacing w:val="-2"/>
        </w:rPr>
        <w:t> </w:t>
      </w:r>
      <w:r>
        <w:rPr>
          <w:rFonts w:ascii="Times New Roman" w:hAnsi="Times New Roman"/>
        </w:rPr>
        <w:t>signal</w:t>
      </w:r>
      <w:r>
        <w:rPr>
          <w:rFonts w:ascii="Times New Roman" w:hAnsi="Times New Roman"/>
          <w:spacing w:val="-12"/>
        </w:rPr>
        <w:t> </w:t>
      </w:r>
      <w:r>
        <w:rPr>
          <w:rFonts w:ascii="Times New Roman" w:hAnsi="Times New Roman"/>
          <w:spacing w:val="-48"/>
        </w:rPr>
        <w:t>···············</w:t>
        <w:tab/>
      </w:r>
      <w:r>
        <w:rPr>
          <w:rFonts w:ascii="Times New Roman" w:hAnsi="Times New Roman"/>
        </w:rPr>
        <w:t>2.6.3</w:t>
      </w:r>
    </w:p>
    <w:p>
      <w:pPr>
        <w:pStyle w:val="BodyText"/>
        <w:spacing w:before="8"/>
        <w:rPr>
          <w:rFonts w:ascii="Times New Roman"/>
          <w:sz w:val="19"/>
        </w:rPr>
      </w:pPr>
    </w:p>
    <w:p>
      <w:pPr>
        <w:pStyle w:val="BodyText"/>
        <w:ind w:right="543"/>
        <w:jc w:val="center"/>
        <w:rPr>
          <w:rFonts w:ascii="Times New Roman"/>
        </w:rPr>
      </w:pPr>
      <w:r>
        <w:rPr>
          <w:rFonts w:ascii="Times New Roman"/>
          <w:w w:val="100"/>
        </w:rPr>
        <w:t>M</w:t>
      </w:r>
    </w:p>
    <w:p>
      <w:pPr>
        <w:pStyle w:val="BodyText"/>
        <w:spacing w:before="8"/>
        <w:rPr>
          <w:rFonts w:ascii="Times New Roman"/>
          <w:sz w:val="19"/>
        </w:rPr>
      </w:pPr>
    </w:p>
    <w:p>
      <w:pPr>
        <w:pStyle w:val="BodyText"/>
        <w:tabs>
          <w:tab w:pos="3945" w:val="left" w:leader="none"/>
        </w:tabs>
        <w:ind w:left="152"/>
        <w:rPr>
          <w:rFonts w:ascii="Times New Roman" w:hAnsi="Times New Roman"/>
        </w:rPr>
      </w:pPr>
      <w:r>
        <w:rPr>
          <w:rFonts w:ascii="Times New Roman" w:hAnsi="Times New Roman"/>
        </w:rPr>
        <w:t>medical wearable device</w:t>
      </w:r>
      <w:r>
        <w:rPr>
          <w:rFonts w:ascii="Times New Roman" w:hAnsi="Times New Roman"/>
          <w:spacing w:val="-9"/>
        </w:rPr>
        <w:t> </w:t>
      </w:r>
      <w:r>
        <w:rPr>
          <w:rFonts w:ascii="Times New Roman" w:hAnsi="Times New Roman"/>
          <w:spacing w:val="-48"/>
        </w:rPr>
        <w:t>························</w:t>
        <w:tab/>
      </w:r>
      <w:r>
        <w:rPr>
          <w:rFonts w:ascii="Times New Roman" w:hAnsi="Times New Roman"/>
        </w:rPr>
        <w:t>2.2.10</w:t>
      </w:r>
    </w:p>
    <w:p>
      <w:pPr>
        <w:spacing w:after="0"/>
        <w:rPr>
          <w:rFonts w:ascii="Times New Roman" w:hAnsi="Times New Roman"/>
        </w:rPr>
        <w:sectPr>
          <w:type w:val="continuous"/>
          <w:pgSz w:w="11910" w:h="16840"/>
          <w:pgMar w:top="0" w:bottom="0" w:left="980" w:right="720"/>
          <w:cols w:num="2" w:equalWidth="0">
            <w:col w:w="4514" w:space="524"/>
            <w:col w:w="5172"/>
          </w:cols>
        </w:sectPr>
      </w:pPr>
    </w:p>
    <w:p>
      <w:pPr>
        <w:pStyle w:val="BodyText"/>
        <w:spacing w:before="4"/>
        <w:rPr>
          <w:rFonts w:ascii="Times New Roman"/>
        </w:rPr>
      </w:pPr>
    </w:p>
    <w:p>
      <w:pPr>
        <w:spacing w:after="0"/>
        <w:rPr>
          <w:rFonts w:ascii="Times New Roman"/>
        </w:rPr>
        <w:sectPr>
          <w:pgSz w:w="11910" w:h="16840"/>
          <w:pgMar w:header="1448" w:footer="0" w:top="1640" w:bottom="280" w:left="980" w:right="720"/>
        </w:sectPr>
      </w:pPr>
    </w:p>
    <w:p>
      <w:pPr>
        <w:pStyle w:val="BodyText"/>
        <w:tabs>
          <w:tab w:pos="4759" w:val="right" w:leader="none"/>
        </w:tabs>
        <w:spacing w:before="92"/>
        <w:ind w:left="438"/>
        <w:rPr>
          <w:rFonts w:ascii="Times New Roman" w:hAnsi="Times New Roman"/>
        </w:rPr>
      </w:pPr>
      <w:r>
        <w:rPr>
          <w:rFonts w:ascii="Times New Roman" w:hAnsi="Times New Roman"/>
        </w:rPr>
        <w:t>multi-parameter</w:t>
      </w:r>
      <w:r>
        <w:rPr>
          <w:rFonts w:ascii="Times New Roman" w:hAnsi="Times New Roman"/>
          <w:spacing w:val="2"/>
        </w:rPr>
        <w:t> </w:t>
      </w:r>
      <w:r>
        <w:rPr>
          <w:rFonts w:ascii="Times New Roman" w:hAnsi="Times New Roman"/>
          <w:spacing w:val="-33"/>
        </w:rPr>
        <w:t>monitoring····················</w:t>
        <w:tab/>
      </w:r>
      <w:r>
        <w:rPr>
          <w:rFonts w:ascii="Times New Roman" w:hAnsi="Times New Roman"/>
        </w:rPr>
        <w:t>2.3.10</w:t>
      </w:r>
    </w:p>
    <w:p>
      <w:pPr>
        <w:pStyle w:val="BodyText"/>
        <w:tabs>
          <w:tab w:pos="4759" w:val="right" w:leader="none"/>
        </w:tabs>
        <w:spacing w:before="71"/>
        <w:ind w:left="438"/>
        <w:rPr>
          <w:rFonts w:ascii="Times New Roman" w:hAnsi="Times New Roman"/>
        </w:rPr>
      </w:pPr>
      <w:r>
        <w:rPr>
          <w:rFonts w:ascii="Times New Roman" w:hAnsi="Times New Roman"/>
        </w:rPr>
        <w:t>mobile computing terminal</w:t>
      </w:r>
      <w:r>
        <w:rPr>
          <w:rFonts w:ascii="Times New Roman" w:hAnsi="Times New Roman"/>
          <w:spacing w:val="6"/>
        </w:rPr>
        <w:t> </w:t>
      </w:r>
      <w:r>
        <w:rPr>
          <w:rFonts w:ascii="Times New Roman" w:hAnsi="Times New Roman"/>
          <w:spacing w:val="-48"/>
        </w:rPr>
        <w:t>····················</w:t>
        <w:tab/>
      </w:r>
      <w:r>
        <w:rPr>
          <w:rFonts w:ascii="Times New Roman" w:hAnsi="Times New Roman"/>
        </w:rPr>
        <w:t>2.2.11</w:t>
      </w:r>
    </w:p>
    <w:p>
      <w:pPr>
        <w:pStyle w:val="BodyText"/>
        <w:tabs>
          <w:tab w:pos="4759" w:val="right" w:leader="none"/>
        </w:tabs>
        <w:spacing w:line="309" w:lineRule="auto" w:before="71"/>
        <w:ind w:left="438" w:right="38"/>
        <w:rPr>
          <w:rFonts w:ascii="Times New Roman" w:hAnsi="Times New Roman"/>
        </w:rPr>
      </w:pPr>
      <w:r>
        <w:rPr>
          <w:rFonts w:ascii="Times New Roman" w:hAnsi="Times New Roman"/>
        </w:rPr>
        <w:t>mobile intelligent terminal operating system 2.2.12 malicious suction fee</w:t>
      </w:r>
      <w:r>
        <w:rPr>
          <w:rFonts w:ascii="Times New Roman" w:hAnsi="Times New Roman"/>
          <w:spacing w:val="19"/>
        </w:rPr>
        <w:t> </w:t>
      </w:r>
      <w:r>
        <w:rPr>
          <w:rFonts w:ascii="Times New Roman" w:hAnsi="Times New Roman"/>
          <w:spacing w:val="-48"/>
        </w:rPr>
        <w:t>···························</w:t>
        <w:tab/>
      </w:r>
      <w:r>
        <w:rPr>
          <w:rFonts w:ascii="Times New Roman" w:hAnsi="Times New Roman"/>
        </w:rPr>
        <w:t>2.4.18</w:t>
      </w:r>
    </w:p>
    <w:p>
      <w:pPr>
        <w:pStyle w:val="BodyText"/>
        <w:spacing w:before="156"/>
        <w:ind w:left="397"/>
        <w:jc w:val="center"/>
        <w:rPr>
          <w:rFonts w:ascii="Times New Roman"/>
        </w:rPr>
      </w:pPr>
      <w:r>
        <w:rPr>
          <w:rFonts w:ascii="Times New Roman"/>
          <w:w w:val="100"/>
        </w:rPr>
        <w:t>N</w:t>
      </w:r>
    </w:p>
    <w:p>
      <w:pPr>
        <w:pStyle w:val="BodyText"/>
        <w:tabs>
          <w:tab w:pos="4759" w:val="right" w:leader="none"/>
        </w:tabs>
        <w:spacing w:before="227"/>
        <w:ind w:left="438"/>
        <w:rPr>
          <w:rFonts w:ascii="Times New Roman" w:hAnsi="Times New Roman"/>
        </w:rPr>
      </w:pPr>
      <w:r>
        <w:rPr>
          <w:rFonts w:ascii="Times New Roman" w:hAnsi="Times New Roman"/>
        </w:rPr>
        <w:t>non-contact</w:t>
      </w:r>
      <w:r>
        <w:rPr>
          <w:rFonts w:ascii="Times New Roman" w:hAnsi="Times New Roman"/>
          <w:spacing w:val="-1"/>
        </w:rPr>
        <w:t> </w:t>
      </w:r>
      <w:r>
        <w:rPr>
          <w:rFonts w:ascii="Times New Roman" w:hAnsi="Times New Roman"/>
        </w:rPr>
        <w:t>wearable</w:t>
      </w:r>
      <w:r>
        <w:rPr>
          <w:rFonts w:ascii="Times New Roman" w:hAnsi="Times New Roman"/>
          <w:spacing w:val="2"/>
        </w:rPr>
        <w:t> </w:t>
      </w:r>
      <w:r>
        <w:rPr>
          <w:rFonts w:ascii="Times New Roman" w:hAnsi="Times New Roman"/>
          <w:spacing w:val="-38"/>
        </w:rPr>
        <w:t>device·····················</w:t>
        <w:tab/>
      </w:r>
      <w:r>
        <w:rPr>
          <w:rFonts w:ascii="Times New Roman" w:hAnsi="Times New Roman"/>
        </w:rPr>
        <w:t>2.1.1</w:t>
      </w:r>
    </w:p>
    <w:p>
      <w:pPr>
        <w:pStyle w:val="BodyText"/>
        <w:tabs>
          <w:tab w:pos="4759" w:val="right" w:leader="none"/>
        </w:tabs>
        <w:spacing w:before="71"/>
        <w:ind w:left="438"/>
        <w:rPr>
          <w:rFonts w:ascii="Times New Roman" w:hAnsi="Times New Roman"/>
        </w:rPr>
      </w:pPr>
      <w:r>
        <w:rPr>
          <w:rFonts w:ascii="Times New Roman" w:hAnsi="Times New Roman"/>
        </w:rPr>
        <w:t>noninvasive wearable device</w:t>
      </w:r>
      <w:r>
        <w:rPr>
          <w:rFonts w:ascii="Times New Roman" w:hAnsi="Times New Roman"/>
          <w:spacing w:val="7"/>
        </w:rPr>
        <w:t> </w:t>
      </w:r>
      <w:r>
        <w:rPr>
          <w:rFonts w:ascii="Times New Roman" w:hAnsi="Times New Roman"/>
          <w:spacing w:val="-48"/>
        </w:rPr>
        <w:t>····················</w:t>
        <w:tab/>
      </w:r>
      <w:r>
        <w:rPr>
          <w:rFonts w:ascii="Times New Roman" w:hAnsi="Times New Roman"/>
        </w:rPr>
        <w:t>2.1.4</w:t>
      </w:r>
    </w:p>
    <w:p>
      <w:pPr>
        <w:pStyle w:val="BodyText"/>
        <w:tabs>
          <w:tab w:pos="4759" w:val="right" w:leader="middleDot"/>
        </w:tabs>
        <w:spacing w:before="70"/>
        <w:ind w:left="438"/>
        <w:rPr>
          <w:rFonts w:ascii="Times New Roman"/>
        </w:rPr>
      </w:pPr>
      <w:r>
        <w:rPr>
          <w:rFonts w:ascii="Times New Roman"/>
        </w:rPr>
        <w:t>near-body</w:t>
      </w:r>
      <w:r>
        <w:rPr>
          <w:rFonts w:ascii="Times New Roman"/>
          <w:spacing w:val="-5"/>
        </w:rPr>
        <w:t> </w:t>
      </w:r>
      <w:r>
        <w:rPr>
          <w:rFonts w:ascii="Times New Roman"/>
        </w:rPr>
        <w:t>device</w:t>
        <w:tab/>
        <w:t>2.1.6</w:t>
      </w:r>
    </w:p>
    <w:p>
      <w:pPr>
        <w:pStyle w:val="BodyText"/>
        <w:spacing w:line="465" w:lineRule="auto" w:before="71"/>
        <w:ind w:left="2522" w:right="-4" w:hanging="2084"/>
        <w:rPr>
          <w:rFonts w:ascii="Times New Roman" w:hAnsi="Times New Roman"/>
        </w:rPr>
      </w:pPr>
      <w:r>
        <w:rPr>
          <w:rFonts w:ascii="Times New Roman" w:hAnsi="Times New Roman"/>
        </w:rPr>
        <w:t>noninvasive life signs monitoring technology· 2.3.6 O</w:t>
      </w:r>
    </w:p>
    <w:p>
      <w:pPr>
        <w:pStyle w:val="BodyText"/>
        <w:tabs>
          <w:tab w:pos="4759" w:val="right" w:leader="middleDot"/>
        </w:tabs>
        <w:spacing w:line="241" w:lineRule="exact"/>
        <w:ind w:left="438"/>
        <w:rPr>
          <w:rFonts w:ascii="Times New Roman"/>
        </w:rPr>
      </w:pPr>
      <w:r>
        <w:rPr>
          <w:rFonts w:ascii="Times New Roman"/>
        </w:rPr>
        <w:t>on-body</w:t>
      </w:r>
      <w:r>
        <w:rPr>
          <w:rFonts w:ascii="Times New Roman"/>
          <w:spacing w:val="-5"/>
        </w:rPr>
        <w:t> </w:t>
      </w:r>
      <w:r>
        <w:rPr>
          <w:rFonts w:ascii="Times New Roman"/>
        </w:rPr>
        <w:t>device</w:t>
        <w:tab/>
        <w:t>2.1.7</w:t>
      </w:r>
    </w:p>
    <w:p>
      <w:pPr>
        <w:pStyle w:val="BodyText"/>
        <w:spacing w:before="227"/>
        <w:ind w:left="395"/>
        <w:jc w:val="center"/>
        <w:rPr>
          <w:rFonts w:ascii="Times New Roman"/>
        </w:rPr>
      </w:pPr>
      <w:r>
        <w:rPr>
          <w:rFonts w:ascii="Times New Roman"/>
          <w:w w:val="100"/>
        </w:rPr>
        <w:t>P</w:t>
      </w:r>
    </w:p>
    <w:p>
      <w:pPr>
        <w:pStyle w:val="BodyText"/>
        <w:tabs>
          <w:tab w:pos="4759" w:val="right" w:leader="none"/>
        </w:tabs>
        <w:spacing w:before="226"/>
        <w:ind w:left="438"/>
        <w:rPr>
          <w:rFonts w:ascii="Times New Roman" w:hAnsi="Times New Roman"/>
        </w:rPr>
      </w:pPr>
      <w:r>
        <w:rPr>
          <w:rFonts w:ascii="Times New Roman" w:hAnsi="Times New Roman"/>
        </w:rPr>
        <w:t>personal</w:t>
      </w:r>
      <w:r>
        <w:rPr>
          <w:rFonts w:ascii="Times New Roman" w:hAnsi="Times New Roman"/>
          <w:spacing w:val="-1"/>
        </w:rPr>
        <w:t> </w:t>
      </w:r>
      <w:r>
        <w:rPr>
          <w:rFonts w:ascii="Times New Roman" w:hAnsi="Times New Roman"/>
        </w:rPr>
        <w:t>information</w:t>
      </w:r>
      <w:r>
        <w:rPr>
          <w:rFonts w:ascii="Times New Roman" w:hAnsi="Times New Roman"/>
          <w:spacing w:val="-20"/>
        </w:rPr>
        <w:t> </w:t>
      </w:r>
      <w:r>
        <w:rPr>
          <w:rFonts w:ascii="Times New Roman" w:hAnsi="Times New Roman"/>
          <w:spacing w:val="-48"/>
        </w:rPr>
        <w:t>······························</w:t>
        <w:tab/>
      </w:r>
      <w:r>
        <w:rPr>
          <w:rFonts w:ascii="Times New Roman" w:hAnsi="Times New Roman"/>
        </w:rPr>
        <w:t>2.4.2</w:t>
      </w:r>
    </w:p>
    <w:p>
      <w:pPr>
        <w:pStyle w:val="BodyText"/>
        <w:spacing w:before="227"/>
        <w:ind w:left="395"/>
        <w:jc w:val="center"/>
        <w:rPr>
          <w:rFonts w:ascii="Times New Roman"/>
        </w:rPr>
      </w:pPr>
      <w:r>
        <w:rPr>
          <w:rFonts w:ascii="Times New Roman"/>
          <w:w w:val="100"/>
        </w:rPr>
        <w:t>R</w:t>
      </w:r>
    </w:p>
    <w:p>
      <w:pPr>
        <w:pStyle w:val="BodyText"/>
        <w:tabs>
          <w:tab w:pos="3479" w:val="left" w:leader="none"/>
          <w:tab w:pos="4759" w:val="right" w:leader="none"/>
        </w:tabs>
        <w:spacing w:before="226"/>
        <w:ind w:left="438"/>
        <w:rPr>
          <w:rFonts w:ascii="Times New Roman" w:hAnsi="Times New Roman"/>
        </w:rPr>
      </w:pPr>
      <w:r>
        <w:rPr>
          <w:rFonts w:ascii="Times New Roman" w:hAnsi="Times New Roman"/>
        </w:rPr>
        <w:t>radiation</w:t>
      </w:r>
      <w:r>
        <w:rPr>
          <w:rFonts w:ascii="Times New Roman" w:hAnsi="Times New Roman"/>
          <w:spacing w:val="23"/>
        </w:rPr>
        <w:t> </w:t>
      </w:r>
      <w:r>
        <w:rPr>
          <w:rFonts w:ascii="Times New Roman" w:hAnsi="Times New Roman"/>
          <w:spacing w:val="-47"/>
        </w:rPr>
        <w:t>································</w:t>
        <w:tab/>
      </w:r>
      <w:r>
        <w:rPr>
          <w:rFonts w:ascii="Times New Roman" w:hAnsi="Times New Roman"/>
          <w:spacing w:val="-48"/>
        </w:rPr>
        <w:t>··········</w:t>
        <w:tab/>
      </w:r>
      <w:r>
        <w:rPr>
          <w:rFonts w:ascii="Times New Roman" w:hAnsi="Times New Roman"/>
        </w:rPr>
        <w:t>2.3.11</w:t>
      </w:r>
    </w:p>
    <w:p>
      <w:pPr>
        <w:pStyle w:val="BodyText"/>
        <w:tabs>
          <w:tab w:pos="4759" w:val="right" w:leader="none"/>
        </w:tabs>
        <w:spacing w:before="71"/>
        <w:ind w:left="438"/>
        <w:rPr>
          <w:rFonts w:ascii="Times New Roman" w:hAnsi="Times New Roman"/>
        </w:rPr>
      </w:pPr>
      <w:r>
        <w:rPr>
          <w:rFonts w:ascii="Times New Roman" w:hAnsi="Times New Roman"/>
        </w:rPr>
        <w:t>redundant</w:t>
      </w:r>
      <w:r>
        <w:rPr>
          <w:rFonts w:ascii="Times New Roman" w:hAnsi="Times New Roman"/>
          <w:spacing w:val="-1"/>
        </w:rPr>
        <w:t> </w:t>
      </w:r>
      <w:r>
        <w:rPr>
          <w:rFonts w:ascii="Times New Roman" w:hAnsi="Times New Roman"/>
          <w:spacing w:val="-35"/>
        </w:rPr>
        <w:t>positioning·····························</w:t>
        <w:tab/>
      </w:r>
      <w:r>
        <w:rPr>
          <w:rFonts w:ascii="Times New Roman" w:hAnsi="Times New Roman"/>
        </w:rPr>
        <w:t>2.2.9</w:t>
      </w:r>
    </w:p>
    <w:p>
      <w:pPr>
        <w:pStyle w:val="BodyText"/>
        <w:spacing w:before="227"/>
        <w:ind w:left="395"/>
        <w:jc w:val="center"/>
        <w:rPr>
          <w:rFonts w:ascii="Times New Roman"/>
        </w:rPr>
      </w:pPr>
      <w:r>
        <w:rPr>
          <w:rFonts w:ascii="Times New Roman"/>
          <w:w w:val="100"/>
        </w:rPr>
        <w:t>S</w:t>
      </w:r>
    </w:p>
    <w:p>
      <w:pPr>
        <w:pStyle w:val="BodyText"/>
        <w:tabs>
          <w:tab w:pos="4759" w:val="right" w:leader="middleDot"/>
        </w:tabs>
        <w:spacing w:before="226"/>
        <w:ind w:left="438"/>
        <w:rPr>
          <w:rFonts w:ascii="Times New Roman"/>
        </w:rPr>
      </w:pPr>
      <w:r>
        <w:rPr>
          <w:rFonts w:ascii="Times New Roman"/>
        </w:rPr>
        <w:t>shedding reminder</w:t>
        <w:tab/>
        <w:t>2.3.9</w:t>
      </w:r>
    </w:p>
    <w:p>
      <w:pPr>
        <w:pStyle w:val="BodyText"/>
        <w:tabs>
          <w:tab w:pos="4759" w:val="right" w:leader="none"/>
        </w:tabs>
        <w:spacing w:before="71"/>
        <w:ind w:left="438"/>
        <w:rPr>
          <w:rFonts w:ascii="Times New Roman" w:hAnsi="Times New Roman"/>
        </w:rPr>
      </w:pPr>
      <w:r>
        <w:rPr>
          <w:rFonts w:ascii="Times New Roman" w:hAnsi="Times New Roman"/>
        </w:rPr>
        <w:t>security</w:t>
      </w:r>
      <w:r>
        <w:rPr>
          <w:rFonts w:ascii="Times New Roman" w:hAnsi="Times New Roman"/>
          <w:spacing w:val="-5"/>
        </w:rPr>
        <w:t> </w:t>
      </w:r>
      <w:r>
        <w:rPr>
          <w:rFonts w:ascii="Times New Roman" w:hAnsi="Times New Roman"/>
        </w:rPr>
        <w:t>capabilities</w:t>
      </w:r>
      <w:r>
        <w:rPr>
          <w:rFonts w:ascii="Times New Roman" w:hAnsi="Times New Roman"/>
          <w:spacing w:val="-6"/>
        </w:rPr>
        <w:t> </w:t>
      </w:r>
      <w:r>
        <w:rPr>
          <w:rFonts w:ascii="Times New Roman" w:hAnsi="Times New Roman"/>
          <w:spacing w:val="-48"/>
        </w:rPr>
        <w:t>·····························</w:t>
        <w:tab/>
      </w:r>
      <w:r>
        <w:rPr>
          <w:rFonts w:ascii="Times New Roman" w:hAnsi="Times New Roman"/>
        </w:rPr>
        <w:t>2.4.14</w:t>
      </w:r>
    </w:p>
    <w:p>
      <w:pPr>
        <w:pStyle w:val="BodyText"/>
        <w:tabs>
          <w:tab w:pos="4759" w:val="right" w:leader="none"/>
        </w:tabs>
        <w:spacing w:before="92"/>
        <w:ind w:left="438"/>
        <w:rPr>
          <w:rFonts w:ascii="Times New Roman" w:hAnsi="Times New Roman"/>
        </w:rPr>
      </w:pPr>
      <w:r>
        <w:rPr/>
        <w:br w:type="column"/>
      </w:r>
      <w:r>
        <w:rPr>
          <w:rFonts w:ascii="Times New Roman" w:hAnsi="Times New Roman"/>
        </w:rPr>
        <w:t>single hash function</w:t>
      </w:r>
      <w:r>
        <w:rPr>
          <w:rFonts w:ascii="Times New Roman" w:hAnsi="Times New Roman"/>
          <w:spacing w:val="15"/>
        </w:rPr>
        <w:t> </w:t>
      </w:r>
      <w:r>
        <w:rPr>
          <w:rFonts w:ascii="Times New Roman" w:hAnsi="Times New Roman"/>
          <w:spacing w:val="-48"/>
        </w:rPr>
        <w:t>·····························</w:t>
        <w:tab/>
      </w:r>
      <w:r>
        <w:rPr>
          <w:rFonts w:ascii="Times New Roman" w:hAnsi="Times New Roman"/>
        </w:rPr>
        <w:t>2.4.17</w:t>
      </w:r>
    </w:p>
    <w:p>
      <w:pPr>
        <w:pStyle w:val="BodyText"/>
        <w:spacing w:before="8"/>
        <w:rPr>
          <w:rFonts w:ascii="Times New Roman"/>
          <w:sz w:val="19"/>
        </w:rPr>
      </w:pPr>
    </w:p>
    <w:p>
      <w:pPr>
        <w:pStyle w:val="BodyText"/>
        <w:spacing w:before="1"/>
        <w:ind w:left="29"/>
        <w:jc w:val="center"/>
        <w:rPr>
          <w:rFonts w:ascii="Times New Roman"/>
        </w:rPr>
      </w:pPr>
      <w:r>
        <w:rPr>
          <w:rFonts w:ascii="Times New Roman"/>
          <w:w w:val="100"/>
        </w:rPr>
        <w:t>T</w:t>
      </w:r>
    </w:p>
    <w:p>
      <w:pPr>
        <w:pStyle w:val="BodyText"/>
        <w:spacing w:before="7"/>
        <w:rPr>
          <w:rFonts w:ascii="Times New Roman"/>
          <w:sz w:val="19"/>
        </w:rPr>
      </w:pPr>
    </w:p>
    <w:p>
      <w:pPr>
        <w:pStyle w:val="BodyText"/>
        <w:tabs>
          <w:tab w:pos="4336" w:val="left" w:leader="none"/>
        </w:tabs>
        <w:spacing w:before="1"/>
        <w:ind w:left="438"/>
        <w:rPr>
          <w:rFonts w:ascii="Times New Roman" w:hAnsi="Times New Roman"/>
        </w:rPr>
      </w:pPr>
      <w:r>
        <w:rPr>
          <w:rFonts w:ascii="Times New Roman" w:hAnsi="Times New Roman"/>
        </w:rPr>
        <w:t>two-way calling</w:t>
      </w:r>
      <w:r>
        <w:rPr>
          <w:rFonts w:ascii="Times New Roman" w:hAnsi="Times New Roman"/>
          <w:spacing w:val="-2"/>
        </w:rPr>
        <w:t> </w:t>
      </w:r>
      <w:r>
        <w:rPr>
          <w:rFonts w:ascii="Times New Roman" w:hAnsi="Times New Roman"/>
        </w:rPr>
        <w:t>technology</w:t>
      </w:r>
      <w:r>
        <w:rPr>
          <w:rFonts w:ascii="Times New Roman" w:hAnsi="Times New Roman"/>
          <w:spacing w:val="-11"/>
        </w:rPr>
        <w:t> </w:t>
      </w:r>
      <w:r>
        <w:rPr>
          <w:rFonts w:ascii="Times New Roman" w:hAnsi="Times New Roman"/>
          <w:spacing w:val="-48"/>
        </w:rPr>
        <w:t>·····················</w:t>
        <w:tab/>
      </w:r>
      <w:r>
        <w:rPr>
          <w:rFonts w:ascii="Times New Roman" w:hAnsi="Times New Roman"/>
        </w:rPr>
        <w:t>2.3.4</w:t>
      </w:r>
    </w:p>
    <w:p>
      <w:pPr>
        <w:pStyle w:val="BodyText"/>
        <w:tabs>
          <w:tab w:pos="4231" w:val="left" w:leader="none"/>
        </w:tabs>
        <w:spacing w:before="70"/>
        <w:ind w:left="438"/>
        <w:rPr>
          <w:rFonts w:ascii="Times New Roman" w:hAnsi="Times New Roman"/>
        </w:rPr>
      </w:pPr>
      <w:r>
        <w:rPr>
          <w:rFonts w:ascii="Times New Roman" w:hAnsi="Times New Roman"/>
        </w:rPr>
        <w:t>terminal</w:t>
      </w:r>
      <w:r>
        <w:rPr>
          <w:rFonts w:ascii="Times New Roman" w:hAnsi="Times New Roman"/>
          <w:spacing w:val="11"/>
        </w:rPr>
        <w:t> </w:t>
      </w:r>
      <w:r>
        <w:rPr>
          <w:rFonts w:ascii="Times New Roman" w:hAnsi="Times New Roman"/>
          <w:spacing w:val="-39"/>
        </w:rPr>
        <w:t>computer································</w:t>
        <w:tab/>
      </w:r>
      <w:r>
        <w:rPr>
          <w:rFonts w:ascii="Times New Roman" w:hAnsi="Times New Roman"/>
        </w:rPr>
        <w:t>2.2.13</w:t>
      </w:r>
    </w:p>
    <w:p>
      <w:pPr>
        <w:pStyle w:val="BodyText"/>
        <w:tabs>
          <w:tab w:pos="4231" w:val="left" w:leader="none"/>
        </w:tabs>
        <w:spacing w:before="71"/>
        <w:ind w:left="438"/>
        <w:rPr>
          <w:rFonts w:ascii="Times New Roman" w:hAnsi="Times New Roman"/>
        </w:rPr>
      </w:pPr>
      <w:r>
        <w:rPr>
          <w:rFonts w:ascii="Times New Roman" w:hAnsi="Times New Roman"/>
        </w:rPr>
        <w:t>the cloud</w:t>
      </w:r>
      <w:r>
        <w:rPr>
          <w:rFonts w:ascii="Times New Roman" w:hAnsi="Times New Roman"/>
          <w:spacing w:val="3"/>
        </w:rPr>
        <w:t> </w:t>
      </w:r>
      <w:r>
        <w:rPr>
          <w:rFonts w:ascii="Times New Roman" w:hAnsi="Times New Roman"/>
        </w:rPr>
        <w:t>interaction</w:t>
      </w:r>
      <w:r>
        <w:rPr>
          <w:rFonts w:ascii="Times New Roman" w:hAnsi="Times New Roman"/>
          <w:spacing w:val="-19"/>
        </w:rPr>
        <w:t> </w:t>
      </w:r>
      <w:r>
        <w:rPr>
          <w:rFonts w:ascii="Times New Roman" w:hAnsi="Times New Roman"/>
          <w:spacing w:val="-48"/>
        </w:rPr>
        <w:t>·····························</w:t>
        <w:tab/>
      </w:r>
      <w:r>
        <w:rPr>
          <w:rFonts w:ascii="Times New Roman" w:hAnsi="Times New Roman"/>
        </w:rPr>
        <w:t>2.3.14</w:t>
      </w:r>
    </w:p>
    <w:p>
      <w:pPr>
        <w:pStyle w:val="BodyText"/>
        <w:spacing w:before="7"/>
        <w:rPr>
          <w:rFonts w:ascii="Times New Roman"/>
          <w:sz w:val="19"/>
        </w:rPr>
      </w:pPr>
    </w:p>
    <w:p>
      <w:pPr>
        <w:pStyle w:val="BodyText"/>
        <w:spacing w:before="1"/>
        <w:ind w:left="28"/>
        <w:jc w:val="center"/>
        <w:rPr>
          <w:rFonts w:ascii="Times New Roman"/>
        </w:rPr>
      </w:pPr>
      <w:r>
        <w:rPr>
          <w:rFonts w:ascii="Times New Roman"/>
          <w:w w:val="100"/>
        </w:rPr>
        <w:t>U</w:t>
      </w:r>
    </w:p>
    <w:p>
      <w:pPr>
        <w:pStyle w:val="BodyText"/>
        <w:spacing w:before="7"/>
        <w:rPr>
          <w:rFonts w:ascii="Times New Roman"/>
          <w:sz w:val="19"/>
        </w:rPr>
      </w:pPr>
    </w:p>
    <w:p>
      <w:pPr>
        <w:pStyle w:val="BodyText"/>
        <w:tabs>
          <w:tab w:pos="4336" w:val="left" w:leader="none"/>
        </w:tabs>
        <w:spacing w:before="1"/>
        <w:ind w:left="438"/>
        <w:rPr>
          <w:rFonts w:ascii="Times New Roman" w:hAnsi="Times New Roman"/>
        </w:rPr>
      </w:pPr>
      <w:r>
        <w:rPr>
          <w:rFonts w:ascii="Times New Roman" w:hAnsi="Times New Roman"/>
        </w:rPr>
        <w:t>ultra low power</w:t>
      </w:r>
      <w:r>
        <w:rPr>
          <w:rFonts w:ascii="Times New Roman" w:hAnsi="Times New Roman"/>
          <w:spacing w:val="1"/>
        </w:rPr>
        <w:t> </w:t>
      </w:r>
      <w:r>
        <w:rPr>
          <w:rFonts w:ascii="Times New Roman" w:hAnsi="Times New Roman"/>
        </w:rPr>
        <w:t>technology</w:t>
      </w:r>
      <w:r>
        <w:rPr>
          <w:rFonts w:ascii="Times New Roman" w:hAnsi="Times New Roman"/>
          <w:spacing w:val="18"/>
        </w:rPr>
        <w:t> </w:t>
      </w:r>
      <w:r>
        <w:rPr>
          <w:rFonts w:ascii="Times New Roman" w:hAnsi="Times New Roman"/>
          <w:spacing w:val="-48"/>
        </w:rPr>
        <w:t>·····················</w:t>
        <w:tab/>
      </w:r>
      <w:r>
        <w:rPr>
          <w:rFonts w:ascii="Times New Roman" w:hAnsi="Times New Roman"/>
        </w:rPr>
        <w:t>2.2.7</w:t>
      </w:r>
    </w:p>
    <w:p>
      <w:pPr>
        <w:pStyle w:val="BodyText"/>
        <w:tabs>
          <w:tab w:pos="3453" w:val="left" w:leader="none"/>
          <w:tab w:pos="4334" w:val="left" w:leader="none"/>
        </w:tabs>
        <w:spacing w:before="71"/>
        <w:ind w:left="438"/>
        <w:rPr>
          <w:rFonts w:ascii="Times New Roman" w:hAnsi="Times New Roman"/>
        </w:rPr>
      </w:pPr>
      <w:r>
        <w:rPr>
          <w:rFonts w:ascii="Times New Roman" w:hAnsi="Times New Roman"/>
        </w:rPr>
        <w:t>user</w:t>
      </w:r>
      <w:r>
        <w:rPr>
          <w:rFonts w:ascii="Times New Roman" w:hAnsi="Times New Roman"/>
          <w:spacing w:val="6"/>
        </w:rPr>
        <w:t> </w:t>
      </w:r>
      <w:r>
        <w:rPr>
          <w:rFonts w:ascii="Times New Roman" w:hAnsi="Times New Roman"/>
        </w:rPr>
        <w:t>data</w:t>
      </w:r>
      <w:r>
        <w:rPr>
          <w:rFonts w:ascii="Times New Roman" w:hAnsi="Times New Roman"/>
          <w:spacing w:val="-15"/>
        </w:rPr>
        <w:t> </w:t>
      </w:r>
      <w:r>
        <w:rPr>
          <w:rFonts w:ascii="Times New Roman" w:hAnsi="Times New Roman"/>
          <w:spacing w:val="-47"/>
        </w:rPr>
        <w:t>································</w:t>
        <w:tab/>
      </w:r>
      <w:r>
        <w:rPr>
          <w:rFonts w:ascii="Times New Roman" w:hAnsi="Times New Roman"/>
          <w:spacing w:val="-48"/>
        </w:rPr>
        <w:t>············</w:t>
        <w:tab/>
      </w:r>
      <w:r>
        <w:rPr>
          <w:rFonts w:ascii="Times New Roman" w:hAnsi="Times New Roman"/>
        </w:rPr>
        <w:t>2.4.3</w:t>
      </w:r>
    </w:p>
    <w:p>
      <w:pPr>
        <w:pStyle w:val="BodyText"/>
        <w:spacing w:before="8"/>
        <w:rPr>
          <w:rFonts w:ascii="Times New Roman"/>
          <w:sz w:val="19"/>
        </w:rPr>
      </w:pPr>
    </w:p>
    <w:p>
      <w:pPr>
        <w:pStyle w:val="BodyText"/>
        <w:ind w:left="28"/>
        <w:jc w:val="center"/>
        <w:rPr>
          <w:rFonts w:ascii="Times New Roman"/>
        </w:rPr>
      </w:pPr>
      <w:r>
        <w:rPr>
          <w:rFonts w:ascii="Times New Roman"/>
          <w:w w:val="100"/>
        </w:rPr>
        <w:t>V</w:t>
      </w:r>
    </w:p>
    <w:p>
      <w:pPr>
        <w:pStyle w:val="BodyText"/>
        <w:spacing w:before="8"/>
        <w:rPr>
          <w:rFonts w:ascii="Times New Roman"/>
          <w:sz w:val="19"/>
        </w:rPr>
      </w:pPr>
    </w:p>
    <w:p>
      <w:pPr>
        <w:pStyle w:val="BodyText"/>
        <w:tabs>
          <w:tab w:pos="3314" w:val="left" w:leader="none"/>
          <w:tab w:pos="4231" w:val="left" w:leader="none"/>
        </w:tabs>
        <w:ind w:left="438"/>
        <w:rPr>
          <w:rFonts w:ascii="Times New Roman" w:hAnsi="Times New Roman"/>
        </w:rPr>
      </w:pPr>
      <w:r>
        <w:rPr>
          <w:rFonts w:ascii="Times New Roman" w:hAnsi="Times New Roman"/>
          <w:spacing w:val="-38"/>
        </w:rPr>
        <w:t>validity································</w:t>
        <w:tab/>
      </w:r>
      <w:r>
        <w:rPr>
          <w:rFonts w:ascii="Times New Roman" w:hAnsi="Times New Roman"/>
          <w:spacing w:val="-48"/>
        </w:rPr>
        <w:t>·············</w:t>
        <w:tab/>
      </w:r>
      <w:r>
        <w:rPr>
          <w:rFonts w:ascii="Times New Roman" w:hAnsi="Times New Roman"/>
        </w:rPr>
        <w:t>2.4.13</w:t>
      </w:r>
    </w:p>
    <w:p>
      <w:pPr>
        <w:pStyle w:val="BodyText"/>
        <w:spacing w:before="8"/>
        <w:rPr>
          <w:rFonts w:ascii="Times New Roman"/>
          <w:sz w:val="19"/>
        </w:rPr>
      </w:pPr>
    </w:p>
    <w:p>
      <w:pPr>
        <w:pStyle w:val="BodyText"/>
        <w:ind w:left="27"/>
        <w:jc w:val="center"/>
        <w:rPr>
          <w:rFonts w:ascii="Times New Roman"/>
        </w:rPr>
      </w:pPr>
      <w:r>
        <w:rPr>
          <w:rFonts w:ascii="Times New Roman"/>
          <w:w w:val="100"/>
        </w:rPr>
        <w:t>W</w:t>
      </w:r>
    </w:p>
    <w:p>
      <w:pPr>
        <w:pStyle w:val="BodyText"/>
        <w:spacing w:before="8"/>
        <w:rPr>
          <w:rFonts w:ascii="Times New Roman"/>
          <w:sz w:val="19"/>
        </w:rPr>
      </w:pPr>
    </w:p>
    <w:p>
      <w:pPr>
        <w:pStyle w:val="BodyText"/>
        <w:tabs>
          <w:tab w:pos="4336" w:val="left" w:leader="middleDot"/>
        </w:tabs>
        <w:ind w:left="438"/>
        <w:rPr>
          <w:rFonts w:ascii="Times New Roman"/>
        </w:rPr>
      </w:pPr>
      <w:r>
        <w:rPr>
          <w:rFonts w:ascii="Times New Roman"/>
        </w:rPr>
        <w:t>wearable</w:t>
      </w:r>
      <w:r>
        <w:rPr>
          <w:rFonts w:ascii="Times New Roman"/>
          <w:spacing w:val="-2"/>
        </w:rPr>
        <w:t> </w:t>
      </w:r>
      <w:r>
        <w:rPr>
          <w:rFonts w:ascii="Times New Roman"/>
        </w:rPr>
        <w:t>device</w:t>
        <w:tab/>
        <w:t>2.2.1</w:t>
      </w:r>
    </w:p>
    <w:p>
      <w:pPr>
        <w:pStyle w:val="BodyText"/>
        <w:tabs>
          <w:tab w:pos="3662" w:val="left" w:leader="none"/>
          <w:tab w:pos="4336" w:val="left" w:leader="none"/>
        </w:tabs>
        <w:spacing w:before="70"/>
        <w:ind w:left="438"/>
        <w:rPr>
          <w:rFonts w:ascii="Times New Roman" w:hAnsi="Times New Roman"/>
        </w:rPr>
      </w:pPr>
      <w:r>
        <w:rPr>
          <w:rFonts w:ascii="Times New Roman" w:hAnsi="Times New Roman"/>
        </w:rPr>
        <w:t>wearability</w:t>
      </w:r>
      <w:r>
        <w:rPr>
          <w:rFonts w:ascii="Times New Roman" w:hAnsi="Times New Roman"/>
          <w:spacing w:val="4"/>
        </w:rPr>
        <w:t> </w:t>
      </w:r>
      <w:r>
        <w:rPr>
          <w:rFonts w:ascii="Times New Roman" w:hAnsi="Times New Roman"/>
          <w:spacing w:val="-47"/>
        </w:rPr>
        <w:t>································</w:t>
        <w:tab/>
      </w:r>
      <w:r>
        <w:rPr>
          <w:rFonts w:ascii="Times New Roman" w:hAnsi="Times New Roman"/>
          <w:spacing w:val="-48"/>
        </w:rPr>
        <w:t>·········</w:t>
        <w:tab/>
      </w:r>
      <w:r>
        <w:rPr>
          <w:rFonts w:ascii="Times New Roman" w:hAnsi="Times New Roman"/>
        </w:rPr>
        <w:t>2.2.2</w:t>
      </w:r>
    </w:p>
    <w:p>
      <w:pPr>
        <w:pStyle w:val="BodyText"/>
        <w:tabs>
          <w:tab w:pos="4336" w:val="left" w:leader="none"/>
        </w:tabs>
        <w:spacing w:before="71"/>
        <w:ind w:left="438"/>
        <w:rPr>
          <w:rFonts w:ascii="Times New Roman" w:hAnsi="Times New Roman"/>
        </w:rPr>
      </w:pPr>
      <w:r>
        <w:rPr>
          <w:rFonts w:ascii="Times New Roman" w:hAnsi="Times New Roman"/>
        </w:rPr>
        <w:t>wearable</w:t>
      </w:r>
      <w:r>
        <w:rPr>
          <w:rFonts w:ascii="Times New Roman" w:hAnsi="Times New Roman"/>
          <w:spacing w:val="1"/>
        </w:rPr>
        <w:t> </w:t>
      </w:r>
      <w:r>
        <w:rPr>
          <w:rFonts w:ascii="Times New Roman" w:hAnsi="Times New Roman"/>
        </w:rPr>
        <w:t>computing </w:t>
      </w:r>
      <w:r>
        <w:rPr>
          <w:rFonts w:ascii="Times New Roman" w:hAnsi="Times New Roman"/>
          <w:spacing w:val="-48"/>
        </w:rPr>
        <w:t>······························</w:t>
        <w:tab/>
      </w:r>
      <w:r>
        <w:rPr>
          <w:rFonts w:ascii="Times New Roman" w:hAnsi="Times New Roman"/>
        </w:rPr>
        <w:t>2.2.3</w:t>
      </w:r>
    </w:p>
    <w:p>
      <w:pPr>
        <w:pStyle w:val="BodyText"/>
        <w:tabs>
          <w:tab w:pos="4336" w:val="left" w:leader="none"/>
        </w:tabs>
        <w:spacing w:before="71"/>
        <w:ind w:left="438"/>
        <w:rPr>
          <w:rFonts w:ascii="Times New Roman" w:hAnsi="Times New Roman"/>
        </w:rPr>
      </w:pPr>
      <w:r>
        <w:rPr>
          <w:rFonts w:ascii="Times New Roman" w:hAnsi="Times New Roman"/>
        </w:rPr>
        <w:t>wearable</w:t>
      </w:r>
      <w:r>
        <w:rPr>
          <w:rFonts w:ascii="Times New Roman" w:hAnsi="Times New Roman"/>
          <w:spacing w:val="3"/>
        </w:rPr>
        <w:t> </w:t>
      </w:r>
      <w:r>
        <w:rPr>
          <w:rFonts w:ascii="Times New Roman" w:hAnsi="Times New Roman"/>
        </w:rPr>
        <w:t>application</w:t>
      </w:r>
      <w:r>
        <w:rPr>
          <w:rFonts w:ascii="Times New Roman" w:hAnsi="Times New Roman"/>
          <w:spacing w:val="3"/>
        </w:rPr>
        <w:t> </w:t>
      </w:r>
      <w:r>
        <w:rPr>
          <w:rFonts w:ascii="Times New Roman" w:hAnsi="Times New Roman"/>
          <w:spacing w:val="-34"/>
        </w:rPr>
        <w:t>software···················</w:t>
        <w:tab/>
      </w:r>
      <w:r>
        <w:rPr>
          <w:rFonts w:ascii="Times New Roman" w:hAnsi="Times New Roman"/>
        </w:rPr>
        <w:t>2.2.4</w:t>
      </w:r>
    </w:p>
    <w:p>
      <w:pPr>
        <w:pStyle w:val="BodyText"/>
        <w:tabs>
          <w:tab w:pos="4336" w:val="left" w:leader="none"/>
        </w:tabs>
        <w:spacing w:before="70"/>
        <w:ind w:left="438"/>
        <w:rPr>
          <w:rFonts w:ascii="Times New Roman" w:hAnsi="Times New Roman"/>
        </w:rPr>
      </w:pPr>
      <w:r>
        <w:rPr>
          <w:rFonts w:ascii="Times New Roman" w:hAnsi="Times New Roman"/>
        </w:rPr>
        <w:t>wearable device application</w:t>
      </w:r>
      <w:r>
        <w:rPr>
          <w:rFonts w:ascii="Times New Roman" w:hAnsi="Times New Roman"/>
          <w:spacing w:val="-3"/>
        </w:rPr>
        <w:t> </w:t>
      </w:r>
      <w:r>
        <w:rPr>
          <w:rFonts w:ascii="Times New Roman" w:hAnsi="Times New Roman"/>
        </w:rPr>
        <w:t>service</w:t>
      </w:r>
      <w:r>
        <w:rPr>
          <w:rFonts w:ascii="Times New Roman" w:hAnsi="Times New Roman"/>
          <w:spacing w:val="-30"/>
        </w:rPr>
        <w:t> </w:t>
      </w:r>
      <w:r>
        <w:rPr>
          <w:rFonts w:ascii="Times New Roman" w:hAnsi="Times New Roman"/>
          <w:spacing w:val="-48"/>
        </w:rPr>
        <w:t>············</w:t>
        <w:tab/>
      </w:r>
      <w:r>
        <w:rPr>
          <w:rFonts w:ascii="Times New Roman" w:hAnsi="Times New Roman"/>
        </w:rPr>
        <w:t>2.2.5</w:t>
      </w:r>
    </w:p>
    <w:p>
      <w:pPr>
        <w:pStyle w:val="BodyText"/>
        <w:tabs>
          <w:tab w:pos="4231" w:val="left" w:leader="middleDot"/>
        </w:tabs>
        <w:spacing w:before="71"/>
        <w:ind w:left="438"/>
        <w:rPr>
          <w:rFonts w:ascii="Times New Roman"/>
        </w:rPr>
      </w:pPr>
      <w:r>
        <w:rPr>
          <w:rFonts w:ascii="Times New Roman"/>
        </w:rPr>
        <w:t>wireless</w:t>
      </w:r>
      <w:r>
        <w:rPr>
          <w:rFonts w:ascii="Times New Roman"/>
          <w:spacing w:val="-2"/>
        </w:rPr>
        <w:t> </w:t>
      </w:r>
      <w:r>
        <w:rPr>
          <w:rFonts w:ascii="Times New Roman"/>
        </w:rPr>
        <w:t>charging</w:t>
        <w:tab/>
        <w:t>2.2.14</w:t>
      </w:r>
    </w:p>
    <w:p>
      <w:pPr>
        <w:pStyle w:val="BodyText"/>
        <w:tabs>
          <w:tab w:pos="4231" w:val="left" w:leader="none"/>
        </w:tabs>
        <w:spacing w:before="70"/>
        <w:ind w:left="438"/>
        <w:rPr>
          <w:rFonts w:ascii="Times New Roman" w:hAnsi="Times New Roman"/>
        </w:rPr>
      </w:pPr>
      <w:r>
        <w:rPr>
          <w:rFonts w:ascii="Times New Roman" w:hAnsi="Times New Roman"/>
        </w:rPr>
        <w:t>wireless charging</w:t>
      </w:r>
      <w:r>
        <w:rPr>
          <w:rFonts w:ascii="Times New Roman" w:hAnsi="Times New Roman"/>
          <w:spacing w:val="1"/>
        </w:rPr>
        <w:t> </w:t>
      </w:r>
      <w:r>
        <w:rPr>
          <w:rFonts w:ascii="Times New Roman" w:hAnsi="Times New Roman"/>
        </w:rPr>
        <w:t>receiver</w:t>
      </w:r>
      <w:r>
        <w:rPr>
          <w:rFonts w:ascii="Times New Roman" w:hAnsi="Times New Roman"/>
          <w:spacing w:val="-9"/>
        </w:rPr>
        <w:t> </w:t>
      </w:r>
      <w:r>
        <w:rPr>
          <w:rFonts w:ascii="Times New Roman" w:hAnsi="Times New Roman"/>
          <w:spacing w:val="-48"/>
        </w:rPr>
        <w:t>······················</w:t>
        <w:tab/>
      </w:r>
      <w:r>
        <w:rPr>
          <w:rFonts w:ascii="Times New Roman" w:hAnsi="Times New Roman"/>
        </w:rPr>
        <w:t>2.2.15</w:t>
      </w:r>
    </w:p>
    <w:p>
      <w:pPr>
        <w:spacing w:after="0"/>
        <w:rPr>
          <w:rFonts w:ascii="Times New Roman" w:hAnsi="Times New Roman"/>
        </w:rPr>
        <w:sectPr>
          <w:type w:val="continuous"/>
          <w:pgSz w:w="11910" w:h="16840"/>
          <w:pgMar w:top="0" w:bottom="0" w:left="980" w:right="720"/>
          <w:cols w:num="2" w:equalWidth="0">
            <w:col w:w="4800" w:space="239"/>
            <w:col w:w="5171"/>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BodyText"/>
        <w:spacing w:before="72"/>
        <w:ind w:left="25" w:right="566"/>
        <w:jc w:val="center"/>
      </w:pPr>
      <w:r>
        <w:rPr/>
        <w:t>参 考 文 献</w:t>
      </w:r>
    </w:p>
    <w:p>
      <w:pPr>
        <w:pStyle w:val="BodyText"/>
        <w:spacing w:before="11"/>
        <w:rPr>
          <w:sz w:val="18"/>
        </w:rPr>
      </w:pPr>
    </w:p>
    <w:p>
      <w:pPr>
        <w:pStyle w:val="ListParagraph"/>
        <w:numPr>
          <w:ilvl w:val="0"/>
          <w:numId w:val="3"/>
        </w:numPr>
        <w:tabs>
          <w:tab w:pos="1101" w:val="left" w:leader="none"/>
          <w:tab w:pos="1102" w:val="left" w:leader="none"/>
          <w:tab w:pos="2988" w:val="left" w:leader="none"/>
        </w:tabs>
        <w:spacing w:line="240" w:lineRule="auto" w:before="0" w:after="0"/>
        <w:ind w:left="1101" w:right="0" w:hanging="529"/>
        <w:jc w:val="left"/>
        <w:rPr>
          <w:sz w:val="21"/>
        </w:rPr>
      </w:pPr>
      <w:r>
        <w:rPr>
          <w:sz w:val="21"/>
        </w:rPr>
        <w:t>GB/T</w:t>
      </w:r>
      <w:r>
        <w:rPr>
          <w:spacing w:val="-3"/>
          <w:sz w:val="21"/>
        </w:rPr>
        <w:t> </w:t>
      </w:r>
      <w:r>
        <w:rPr>
          <w:sz w:val="21"/>
        </w:rPr>
        <w:t>35295—2017</w:t>
        <w:tab/>
      </w:r>
      <w:r>
        <w:rPr>
          <w:spacing w:val="-3"/>
          <w:sz w:val="21"/>
        </w:rPr>
        <w:t>信息技术 大数据 术语</w:t>
      </w:r>
    </w:p>
    <w:p>
      <w:pPr>
        <w:pStyle w:val="ListParagraph"/>
        <w:numPr>
          <w:ilvl w:val="0"/>
          <w:numId w:val="3"/>
        </w:numPr>
        <w:tabs>
          <w:tab w:pos="1101" w:val="left" w:leader="none"/>
          <w:tab w:pos="1102" w:val="left" w:leader="none"/>
          <w:tab w:pos="2988" w:val="left" w:leader="none"/>
        </w:tabs>
        <w:spacing w:line="240" w:lineRule="auto" w:before="43" w:after="0"/>
        <w:ind w:left="1101" w:right="0" w:hanging="529"/>
        <w:jc w:val="left"/>
        <w:rPr>
          <w:sz w:val="21"/>
        </w:rPr>
      </w:pPr>
      <w:r>
        <w:rPr>
          <w:sz w:val="21"/>
        </w:rPr>
        <w:t>GB/T</w:t>
      </w:r>
      <w:r>
        <w:rPr>
          <w:spacing w:val="-3"/>
          <w:sz w:val="21"/>
        </w:rPr>
        <w:t> </w:t>
      </w:r>
      <w:r>
        <w:rPr>
          <w:sz w:val="21"/>
        </w:rPr>
        <w:t>25069—2010</w:t>
        <w:tab/>
      </w:r>
      <w:r>
        <w:rPr>
          <w:spacing w:val="-1"/>
          <w:sz w:val="21"/>
        </w:rPr>
        <w:t>信息安全技术 术语</w:t>
      </w:r>
    </w:p>
    <w:p>
      <w:pPr>
        <w:pStyle w:val="ListParagraph"/>
        <w:numPr>
          <w:ilvl w:val="0"/>
          <w:numId w:val="3"/>
        </w:numPr>
        <w:tabs>
          <w:tab w:pos="1101" w:val="left" w:leader="none"/>
          <w:tab w:pos="1102" w:val="left" w:leader="none"/>
          <w:tab w:pos="2884" w:val="left" w:leader="none"/>
          <w:tab w:pos="3936" w:val="left" w:leader="none"/>
        </w:tabs>
        <w:spacing w:line="240" w:lineRule="auto" w:before="43" w:after="0"/>
        <w:ind w:left="1101" w:right="0" w:hanging="529"/>
        <w:jc w:val="left"/>
        <w:rPr>
          <w:sz w:val="21"/>
        </w:rPr>
      </w:pPr>
      <w:r>
        <w:rPr>
          <w:sz w:val="21"/>
        </w:rPr>
        <w:t>GB/T</w:t>
      </w:r>
      <w:r>
        <w:rPr>
          <w:spacing w:val="-3"/>
          <w:sz w:val="21"/>
        </w:rPr>
        <w:t> </w:t>
      </w:r>
      <w:r>
        <w:rPr>
          <w:sz w:val="21"/>
        </w:rPr>
        <w:t>22033—201</w:t>
        <w:tab/>
        <w:t>信息</w:t>
      </w:r>
      <w:r>
        <w:rPr>
          <w:spacing w:val="-3"/>
          <w:sz w:val="21"/>
        </w:rPr>
        <w:t>技</w:t>
      </w:r>
      <w:r>
        <w:rPr>
          <w:sz w:val="21"/>
        </w:rPr>
        <w:t>术</w:t>
        <w:tab/>
        <w:t>嵌</w:t>
      </w:r>
      <w:r>
        <w:rPr>
          <w:spacing w:val="-3"/>
          <w:sz w:val="21"/>
        </w:rPr>
        <w:t>入</w:t>
      </w:r>
      <w:r>
        <w:rPr>
          <w:sz w:val="21"/>
        </w:rPr>
        <w:t>式</w:t>
      </w:r>
      <w:r>
        <w:rPr>
          <w:spacing w:val="-3"/>
          <w:sz w:val="21"/>
        </w:rPr>
        <w:t>系</w:t>
      </w:r>
      <w:r>
        <w:rPr>
          <w:sz w:val="21"/>
        </w:rPr>
        <w:t>统</w:t>
      </w:r>
      <w:r>
        <w:rPr>
          <w:spacing w:val="-3"/>
          <w:sz w:val="21"/>
        </w:rPr>
        <w:t>术</w:t>
      </w:r>
      <w:r>
        <w:rPr>
          <w:sz w:val="21"/>
        </w:rPr>
        <w:t>语</w:t>
      </w:r>
    </w:p>
    <w:p>
      <w:pPr>
        <w:pStyle w:val="ListParagraph"/>
        <w:numPr>
          <w:ilvl w:val="0"/>
          <w:numId w:val="3"/>
        </w:numPr>
        <w:tabs>
          <w:tab w:pos="1101" w:val="left" w:leader="none"/>
          <w:tab w:pos="1102" w:val="left" w:leader="none"/>
          <w:tab w:pos="2884" w:val="left" w:leader="none"/>
        </w:tabs>
        <w:spacing w:line="278" w:lineRule="auto" w:before="43" w:after="0"/>
        <w:ind w:left="573" w:right="5845" w:firstLine="0"/>
        <w:jc w:val="left"/>
        <w:rPr>
          <w:sz w:val="21"/>
        </w:rPr>
      </w:pPr>
      <w:r>
        <w:rPr>
          <w:sz w:val="21"/>
        </w:rPr>
        <w:t>GB/T</w:t>
      </w:r>
      <w:r>
        <w:rPr>
          <w:spacing w:val="-3"/>
          <w:sz w:val="21"/>
        </w:rPr>
        <w:t> </w:t>
      </w:r>
      <w:r>
        <w:rPr>
          <w:sz w:val="21"/>
        </w:rPr>
        <w:t>7665—2005</w:t>
        <w:tab/>
        <w:t>传感</w:t>
      </w:r>
      <w:r>
        <w:rPr>
          <w:spacing w:val="-3"/>
          <w:sz w:val="21"/>
        </w:rPr>
        <w:t>器</w:t>
      </w:r>
      <w:r>
        <w:rPr>
          <w:sz w:val="21"/>
        </w:rPr>
        <w:t>通</w:t>
      </w:r>
      <w:r>
        <w:rPr>
          <w:spacing w:val="-3"/>
          <w:sz w:val="21"/>
        </w:rPr>
        <w:t>用</w:t>
      </w:r>
      <w:r>
        <w:rPr>
          <w:sz w:val="21"/>
        </w:rPr>
        <w:t>术</w:t>
      </w:r>
      <w:r>
        <w:rPr>
          <w:spacing w:val="-15"/>
          <w:sz w:val="21"/>
        </w:rPr>
        <w:t>语</w:t>
      </w:r>
      <w:r>
        <w:rPr>
          <w:sz w:val="21"/>
        </w:rPr>
        <w:t>[5]</w:t>
        <w:tab/>
        <w:t>GB/T</w:t>
      </w:r>
      <w:r>
        <w:rPr>
          <w:spacing w:val="-2"/>
          <w:sz w:val="21"/>
        </w:rPr>
        <w:t> </w:t>
      </w:r>
      <w:r>
        <w:rPr>
          <w:sz w:val="21"/>
        </w:rPr>
        <w:t>33745—2017</w:t>
      </w:r>
      <w:r>
        <w:rPr>
          <w:spacing w:val="-1"/>
          <w:sz w:val="21"/>
        </w:rPr>
        <w:t> </w:t>
      </w:r>
      <w:r>
        <w:rPr>
          <w:sz w:val="21"/>
        </w:rPr>
        <w:t>物联网</w:t>
      </w:r>
      <w:r>
        <w:rPr>
          <w:spacing w:val="-1"/>
          <w:sz w:val="21"/>
        </w:rPr>
        <w:t> </w:t>
      </w:r>
      <w:r>
        <w:rPr>
          <w:spacing w:val="-3"/>
          <w:sz w:val="21"/>
        </w:rPr>
        <w:t>术语</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8"/>
        </w:rPr>
      </w:pPr>
      <w:r>
        <w:rPr/>
        <w:pict>
          <v:line style="position:absolute;mso-position-horizontal-relative:page;mso-position-vertical-relative:paragraph;z-index:-251652096;mso-wrap-distance-left:0;mso-wrap-distance-right:0" from="228.050003pt,20.758512pt" to="401.476891pt,20.758512pt" stroked="true" strokeweight=".4224pt" strokecolor="#000000">
            <v:stroke dashstyle="solid"/>
            <w10:wrap type="topAndBottom"/>
          </v:line>
        </w:pict>
      </w:r>
    </w:p>
    <w:sectPr>
      <w:pgSz w:w="11910" w:h="16840"/>
      <w:pgMar w:header="1448" w:footer="0" w:top="1640" w:bottom="280" w:left="9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8.459991pt;margin-top:71.424980pt;width:81.2pt;height:12.6pt;mso-position-horizontal-relative:page;mso-position-vertical-relative:page;z-index:-252950528" type="#_x0000_t202" filled="false" stroked="false">
          <v:textbox inset="0,0,0,0">
            <w:txbxContent>
              <w:p>
                <w:pPr>
                  <w:pStyle w:val="BodyText"/>
                  <w:spacing w:line="251" w:lineRule="exact"/>
                  <w:ind w:left="20"/>
                </w:pPr>
                <w:r>
                  <w:rPr/>
                  <w:t>GB/T XXXXX-XXXX</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459991pt;margin-top:71.424980pt;width:81.2pt;height:12.6pt;mso-position-horizontal-relative:page;mso-position-vertical-relative:page;z-index:-252941312" type="#_x0000_t202" filled="false" stroked="false">
          <v:textbox inset="0,0,0,0">
            <w:txbxContent>
              <w:p>
                <w:pPr>
                  <w:pStyle w:val="BodyText"/>
                  <w:spacing w:line="251" w:lineRule="exact"/>
                  <w:ind w:left="20"/>
                </w:pPr>
                <w:r>
                  <w:rPr/>
                  <w:t>GB/T XXXXX-XXXX</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1.25pt;height:12.6pt;mso-position-horizontal-relative:page;mso-position-vertical-relative:page;z-index:-252940288" type="#_x0000_t202" filled="false" stroked="false">
          <v:textbox inset="0,0,0,0">
            <w:txbxContent>
              <w:p>
                <w:pPr>
                  <w:pStyle w:val="BodyText"/>
                  <w:spacing w:line="251" w:lineRule="exact"/>
                  <w:ind w:left="20"/>
                </w:pPr>
                <w:r>
                  <w:rPr/>
                  <w:t>GB/T XXXXX-XXXX</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459991pt;margin-top:71.424980pt;width:81.2pt;height:12.6pt;mso-position-horizontal-relative:page;mso-position-vertical-relative:page;z-index:-252939264" type="#_x0000_t202" filled="false" stroked="false">
          <v:textbox inset="0,0,0,0">
            <w:txbxContent>
              <w:p>
                <w:pPr>
                  <w:pStyle w:val="BodyText"/>
                  <w:spacing w:line="251" w:lineRule="exact"/>
                  <w:ind w:left="20"/>
                </w:pPr>
                <w:r>
                  <w:rPr/>
                  <w:t>GB/T XXXXX-XXXX</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459991pt;margin-top:71.424980pt;width:81.2pt;height:12.6pt;mso-position-horizontal-relative:page;mso-position-vertical-relative:page;z-index:-252949504" type="#_x0000_t202" filled="false" stroked="false">
          <v:textbox inset="0,0,0,0">
            <w:txbxContent>
              <w:p>
                <w:pPr>
                  <w:pStyle w:val="BodyText"/>
                  <w:spacing w:line="251" w:lineRule="exact"/>
                  <w:ind w:left="20"/>
                </w:pPr>
                <w:r>
                  <w:rPr/>
                  <w:t>GB/T XXXXX-XXXX</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459991pt;margin-top:71.424980pt;width:81.2pt;height:12.6pt;mso-position-horizontal-relative:page;mso-position-vertical-relative:page;z-index:-252948480" type="#_x0000_t202" filled="false" stroked="false">
          <v:textbox inset="0,0,0,0">
            <w:txbxContent>
              <w:p>
                <w:pPr>
                  <w:pStyle w:val="BodyText"/>
                  <w:spacing w:line="251" w:lineRule="exact"/>
                  <w:ind w:left="20"/>
                </w:pPr>
                <w:r>
                  <w:rPr/>
                  <w:t>GB/T XXXXX-XXXX</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1.25pt;height:12.6pt;mso-position-horizontal-relative:page;mso-position-vertical-relative:page;z-index:-252947456" type="#_x0000_t202" filled="false" stroked="false">
          <v:textbox inset="0,0,0,0">
            <w:txbxContent>
              <w:p>
                <w:pPr>
                  <w:pStyle w:val="BodyText"/>
                  <w:spacing w:line="251" w:lineRule="exact"/>
                  <w:ind w:left="20"/>
                </w:pPr>
                <w:r>
                  <w:rPr/>
                  <w:t>GB/T XXXXX-XXXX</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1.25pt;height:12.6pt;mso-position-horizontal-relative:page;mso-position-vertical-relative:page;z-index:-252946432" type="#_x0000_t202" filled="false" stroked="false">
          <v:textbox inset="0,0,0,0">
            <w:txbxContent>
              <w:p>
                <w:pPr>
                  <w:pStyle w:val="BodyText"/>
                  <w:spacing w:line="251" w:lineRule="exact"/>
                  <w:ind w:left="20"/>
                </w:pPr>
                <w:r>
                  <w:rPr/>
                  <w:t>GB/T XXXXX-XXXX</w:t>
                </w:r>
              </w:p>
            </w:txbxContent>
          </v:textbox>
          <w10:wrap type="none"/>
        </v:shape>
      </w:pict>
    </w:r>
    <w:r>
      <w:rPr/>
      <w:pict>
        <v:shape style="position:absolute;margin-left:91.064003pt;margin-top:99.74498pt;width:33.7pt;height:12.6pt;mso-position-horizontal-relative:page;mso-position-vertical-relative:page;z-index:-252945408" type="#_x0000_t202" filled="false" stroked="false">
          <v:textbox inset="0,0,0,0">
            <w:txbxContent>
              <w:p>
                <w:pPr>
                  <w:pStyle w:val="BodyText"/>
                  <w:spacing w:line="251" w:lineRule="exact"/>
                  <w:ind w:left="20"/>
                </w:pPr>
                <w:r>
                  <w:rPr/>
                  <w:t>2.2.14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459991pt;margin-top:71.424980pt;width:81.2pt;height:12.6pt;mso-position-horizontal-relative:page;mso-position-vertical-relative:page;z-index:-252944384" type="#_x0000_t202" filled="false" stroked="false">
          <v:textbox inset="0,0,0,0">
            <w:txbxContent>
              <w:p>
                <w:pPr>
                  <w:pStyle w:val="BodyText"/>
                  <w:spacing w:line="251" w:lineRule="exact"/>
                  <w:ind w:left="20"/>
                </w:pPr>
                <w:r>
                  <w:rPr/>
                  <w:t>GB/T XXXXX-XXXX</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81.25pt;height:12.6pt;mso-position-horizontal-relative:page;mso-position-vertical-relative:page;z-index:-252943360" type="#_x0000_t202" filled="false" stroked="false">
          <v:textbox inset="0,0,0,0">
            <w:txbxContent>
              <w:p>
                <w:pPr>
                  <w:pStyle w:val="BodyText"/>
                  <w:spacing w:line="251" w:lineRule="exact"/>
                  <w:ind w:left="20"/>
                </w:pPr>
                <w:r>
                  <w:rPr/>
                  <w:t>GB/T XXXXX-XXXX</w:t>
                </w:r>
              </w:p>
            </w:txbxContent>
          </v:textbox>
          <w10:wrap type="none"/>
        </v:shape>
      </w:pict>
    </w:r>
    <w:r>
      <w:rPr/>
      <w:pict>
        <v:shape style="position:absolute;margin-left:91.064003pt;margin-top:99.74498pt;width:33.7pt;height:12.6pt;mso-position-horizontal-relative:page;mso-position-vertical-relative:page;z-index:-252942336" type="#_x0000_t202" filled="false" stroked="false">
          <v:textbox inset="0,0,0,0">
            <w:txbxContent>
              <w:p>
                <w:pPr>
                  <w:pStyle w:val="BodyText"/>
                  <w:spacing w:line="251" w:lineRule="exact"/>
                  <w:ind w:left="20"/>
                </w:pPr>
                <w:r>
                  <w:rPr/>
                  <w:t>2.3.15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01" w:hanging="528"/>
        <w:jc w:val="left"/>
      </w:pPr>
      <w:rPr>
        <w:rFonts w:hint="default" w:ascii="宋体" w:hAnsi="宋体" w:eastAsia="宋体" w:cs="宋体"/>
        <w:w w:val="100"/>
        <w:sz w:val="21"/>
        <w:szCs w:val="21"/>
        <w:lang w:val="en-US" w:eastAsia="en-US" w:bidi="en-US"/>
      </w:rPr>
    </w:lvl>
    <w:lvl w:ilvl="1">
      <w:start w:val="0"/>
      <w:numFmt w:val="bullet"/>
      <w:lvlText w:val="•"/>
      <w:lvlJc w:val="left"/>
      <w:pPr>
        <w:ind w:left="2010" w:hanging="528"/>
      </w:pPr>
      <w:rPr>
        <w:rFonts w:hint="default"/>
        <w:lang w:val="en-US" w:eastAsia="en-US" w:bidi="en-US"/>
      </w:rPr>
    </w:lvl>
    <w:lvl w:ilvl="2">
      <w:start w:val="0"/>
      <w:numFmt w:val="bullet"/>
      <w:lvlText w:val="•"/>
      <w:lvlJc w:val="left"/>
      <w:pPr>
        <w:ind w:left="2921" w:hanging="528"/>
      </w:pPr>
      <w:rPr>
        <w:rFonts w:hint="default"/>
        <w:lang w:val="en-US" w:eastAsia="en-US" w:bidi="en-US"/>
      </w:rPr>
    </w:lvl>
    <w:lvl w:ilvl="3">
      <w:start w:val="0"/>
      <w:numFmt w:val="bullet"/>
      <w:lvlText w:val="•"/>
      <w:lvlJc w:val="left"/>
      <w:pPr>
        <w:ind w:left="3831" w:hanging="528"/>
      </w:pPr>
      <w:rPr>
        <w:rFonts w:hint="default"/>
        <w:lang w:val="en-US" w:eastAsia="en-US" w:bidi="en-US"/>
      </w:rPr>
    </w:lvl>
    <w:lvl w:ilvl="4">
      <w:start w:val="0"/>
      <w:numFmt w:val="bullet"/>
      <w:lvlText w:val="•"/>
      <w:lvlJc w:val="left"/>
      <w:pPr>
        <w:ind w:left="4742" w:hanging="528"/>
      </w:pPr>
      <w:rPr>
        <w:rFonts w:hint="default"/>
        <w:lang w:val="en-US" w:eastAsia="en-US" w:bidi="en-US"/>
      </w:rPr>
    </w:lvl>
    <w:lvl w:ilvl="5">
      <w:start w:val="0"/>
      <w:numFmt w:val="bullet"/>
      <w:lvlText w:val="•"/>
      <w:lvlJc w:val="left"/>
      <w:pPr>
        <w:ind w:left="5653" w:hanging="528"/>
      </w:pPr>
      <w:rPr>
        <w:rFonts w:hint="default"/>
        <w:lang w:val="en-US" w:eastAsia="en-US" w:bidi="en-US"/>
      </w:rPr>
    </w:lvl>
    <w:lvl w:ilvl="6">
      <w:start w:val="0"/>
      <w:numFmt w:val="bullet"/>
      <w:lvlText w:val="•"/>
      <w:lvlJc w:val="left"/>
      <w:pPr>
        <w:ind w:left="6563" w:hanging="528"/>
      </w:pPr>
      <w:rPr>
        <w:rFonts w:hint="default"/>
        <w:lang w:val="en-US" w:eastAsia="en-US" w:bidi="en-US"/>
      </w:rPr>
    </w:lvl>
    <w:lvl w:ilvl="7">
      <w:start w:val="0"/>
      <w:numFmt w:val="bullet"/>
      <w:lvlText w:val="•"/>
      <w:lvlJc w:val="left"/>
      <w:pPr>
        <w:ind w:left="7474" w:hanging="528"/>
      </w:pPr>
      <w:rPr>
        <w:rFonts w:hint="default"/>
        <w:lang w:val="en-US" w:eastAsia="en-US" w:bidi="en-US"/>
      </w:rPr>
    </w:lvl>
    <w:lvl w:ilvl="8">
      <w:start w:val="0"/>
      <w:numFmt w:val="bullet"/>
      <w:lvlText w:val="•"/>
      <w:lvlJc w:val="left"/>
      <w:pPr>
        <w:ind w:left="8385" w:hanging="528"/>
      </w:pPr>
      <w:rPr>
        <w:rFonts w:hint="default"/>
        <w:lang w:val="en-US" w:eastAsia="en-US" w:bidi="en-US"/>
      </w:rPr>
    </w:lvl>
  </w:abstractNum>
  <w:abstractNum w:abstractNumId="1">
    <w:multiLevelType w:val="hybridMultilevel"/>
    <w:lvl w:ilvl="0">
      <w:start w:val="1"/>
      <w:numFmt w:val="decimal"/>
      <w:lvlText w:val="%1"/>
      <w:lvlJc w:val="left"/>
      <w:pPr>
        <w:ind w:left="753" w:hanging="315"/>
        <w:jc w:val="left"/>
      </w:pPr>
      <w:rPr>
        <w:rFonts w:hint="default" w:ascii="宋体" w:hAnsi="宋体" w:eastAsia="宋体" w:cs="宋体"/>
        <w:w w:val="100"/>
        <w:sz w:val="21"/>
        <w:szCs w:val="21"/>
        <w:lang w:val="en-US" w:eastAsia="en-US" w:bidi="en-US"/>
      </w:rPr>
    </w:lvl>
    <w:lvl w:ilvl="1">
      <w:start w:val="1"/>
      <w:numFmt w:val="decimal"/>
      <w:lvlText w:val="%1.%2"/>
      <w:lvlJc w:val="left"/>
      <w:pPr>
        <w:ind w:left="1146" w:hanging="526"/>
        <w:jc w:val="right"/>
      </w:pPr>
      <w:rPr>
        <w:rFonts w:hint="default" w:ascii="宋体" w:hAnsi="宋体" w:eastAsia="宋体" w:cs="宋体"/>
        <w:w w:val="100"/>
        <w:sz w:val="21"/>
        <w:szCs w:val="21"/>
        <w:lang w:val="en-US" w:eastAsia="en-US" w:bidi="en-US"/>
      </w:rPr>
    </w:lvl>
    <w:lvl w:ilvl="2">
      <w:start w:val="1"/>
      <w:numFmt w:val="lowerLetter"/>
      <w:lvlText w:val="%3)"/>
      <w:lvlJc w:val="left"/>
      <w:pPr>
        <w:ind w:left="1055" w:hanging="183"/>
        <w:jc w:val="left"/>
      </w:pPr>
      <w:rPr>
        <w:rFonts w:hint="default" w:ascii="宋体" w:hAnsi="宋体" w:eastAsia="宋体" w:cs="宋体"/>
        <w:spacing w:val="1"/>
        <w:w w:val="100"/>
        <w:sz w:val="16"/>
        <w:szCs w:val="16"/>
        <w:lang w:val="en-US" w:eastAsia="en-US" w:bidi="en-US"/>
      </w:rPr>
    </w:lvl>
    <w:lvl w:ilvl="3">
      <w:start w:val="0"/>
      <w:numFmt w:val="bullet"/>
      <w:lvlText w:val="•"/>
      <w:lvlJc w:val="left"/>
      <w:pPr>
        <w:ind w:left="1160" w:hanging="183"/>
      </w:pPr>
      <w:rPr>
        <w:rFonts w:hint="default"/>
        <w:lang w:val="en-US" w:eastAsia="en-US" w:bidi="en-US"/>
      </w:rPr>
    </w:lvl>
    <w:lvl w:ilvl="4">
      <w:start w:val="0"/>
      <w:numFmt w:val="bullet"/>
      <w:lvlText w:val="•"/>
      <w:lvlJc w:val="left"/>
      <w:pPr>
        <w:ind w:left="2452" w:hanging="183"/>
      </w:pPr>
      <w:rPr>
        <w:rFonts w:hint="default"/>
        <w:lang w:val="en-US" w:eastAsia="en-US" w:bidi="en-US"/>
      </w:rPr>
    </w:lvl>
    <w:lvl w:ilvl="5">
      <w:start w:val="0"/>
      <w:numFmt w:val="bullet"/>
      <w:lvlText w:val="•"/>
      <w:lvlJc w:val="left"/>
      <w:pPr>
        <w:ind w:left="3744" w:hanging="183"/>
      </w:pPr>
      <w:rPr>
        <w:rFonts w:hint="default"/>
        <w:lang w:val="en-US" w:eastAsia="en-US" w:bidi="en-US"/>
      </w:rPr>
    </w:lvl>
    <w:lvl w:ilvl="6">
      <w:start w:val="0"/>
      <w:numFmt w:val="bullet"/>
      <w:lvlText w:val="•"/>
      <w:lvlJc w:val="left"/>
      <w:pPr>
        <w:ind w:left="5037" w:hanging="183"/>
      </w:pPr>
      <w:rPr>
        <w:rFonts w:hint="default"/>
        <w:lang w:val="en-US" w:eastAsia="en-US" w:bidi="en-US"/>
      </w:rPr>
    </w:lvl>
    <w:lvl w:ilvl="7">
      <w:start w:val="0"/>
      <w:numFmt w:val="bullet"/>
      <w:lvlText w:val="•"/>
      <w:lvlJc w:val="left"/>
      <w:pPr>
        <w:ind w:left="6329" w:hanging="183"/>
      </w:pPr>
      <w:rPr>
        <w:rFonts w:hint="default"/>
        <w:lang w:val="en-US" w:eastAsia="en-US" w:bidi="en-US"/>
      </w:rPr>
    </w:lvl>
    <w:lvl w:ilvl="8">
      <w:start w:val="0"/>
      <w:numFmt w:val="bullet"/>
      <w:lvlText w:val="•"/>
      <w:lvlJc w:val="left"/>
      <w:pPr>
        <w:ind w:left="7621" w:hanging="183"/>
      </w:pPr>
      <w:rPr>
        <w:rFonts w:hint="default"/>
        <w:lang w:val="en-US" w:eastAsia="en-US" w:bidi="en-US"/>
      </w:rPr>
    </w:lvl>
  </w:abstractNum>
  <w:abstractNum w:abstractNumId="0">
    <w:multiLevelType w:val="hybridMultilevel"/>
    <w:lvl w:ilvl="0">
      <w:start w:val="1"/>
      <w:numFmt w:val="decimal"/>
      <w:lvlText w:val="%1"/>
      <w:lvlJc w:val="left"/>
      <w:pPr>
        <w:ind w:left="755" w:hanging="317"/>
        <w:jc w:val="left"/>
      </w:pPr>
      <w:rPr>
        <w:rFonts w:hint="default" w:ascii="宋体" w:hAnsi="宋体" w:eastAsia="宋体" w:cs="宋体"/>
        <w:w w:val="100"/>
        <w:sz w:val="21"/>
        <w:szCs w:val="21"/>
        <w:lang w:val="en-US" w:eastAsia="en-US" w:bidi="en-US"/>
      </w:rPr>
    </w:lvl>
    <w:lvl w:ilvl="1">
      <w:start w:val="1"/>
      <w:numFmt w:val="decimal"/>
      <w:lvlText w:val="%1.%2"/>
      <w:lvlJc w:val="left"/>
      <w:pPr>
        <w:ind w:left="1175" w:hanging="526"/>
        <w:jc w:val="left"/>
      </w:pPr>
      <w:rPr>
        <w:rFonts w:hint="default" w:ascii="宋体" w:hAnsi="宋体" w:eastAsia="宋体" w:cs="宋体"/>
        <w:w w:val="100"/>
        <w:sz w:val="21"/>
        <w:szCs w:val="21"/>
        <w:lang w:val="en-US" w:eastAsia="en-US" w:bidi="en-US"/>
      </w:rPr>
    </w:lvl>
    <w:lvl w:ilvl="2">
      <w:start w:val="0"/>
      <w:numFmt w:val="bullet"/>
      <w:lvlText w:val="•"/>
      <w:lvlJc w:val="left"/>
      <w:pPr>
        <w:ind w:left="2182" w:hanging="526"/>
      </w:pPr>
      <w:rPr>
        <w:rFonts w:hint="default"/>
        <w:lang w:val="en-US" w:eastAsia="en-US" w:bidi="en-US"/>
      </w:rPr>
    </w:lvl>
    <w:lvl w:ilvl="3">
      <w:start w:val="0"/>
      <w:numFmt w:val="bullet"/>
      <w:lvlText w:val="•"/>
      <w:lvlJc w:val="left"/>
      <w:pPr>
        <w:ind w:left="3185" w:hanging="526"/>
      </w:pPr>
      <w:rPr>
        <w:rFonts w:hint="default"/>
        <w:lang w:val="en-US" w:eastAsia="en-US" w:bidi="en-US"/>
      </w:rPr>
    </w:lvl>
    <w:lvl w:ilvl="4">
      <w:start w:val="0"/>
      <w:numFmt w:val="bullet"/>
      <w:lvlText w:val="•"/>
      <w:lvlJc w:val="left"/>
      <w:pPr>
        <w:ind w:left="4188" w:hanging="526"/>
      </w:pPr>
      <w:rPr>
        <w:rFonts w:hint="default"/>
        <w:lang w:val="en-US" w:eastAsia="en-US" w:bidi="en-US"/>
      </w:rPr>
    </w:lvl>
    <w:lvl w:ilvl="5">
      <w:start w:val="0"/>
      <w:numFmt w:val="bullet"/>
      <w:lvlText w:val="•"/>
      <w:lvlJc w:val="left"/>
      <w:pPr>
        <w:ind w:left="5191" w:hanging="526"/>
      </w:pPr>
      <w:rPr>
        <w:rFonts w:hint="default"/>
        <w:lang w:val="en-US" w:eastAsia="en-US" w:bidi="en-US"/>
      </w:rPr>
    </w:lvl>
    <w:lvl w:ilvl="6">
      <w:start w:val="0"/>
      <w:numFmt w:val="bullet"/>
      <w:lvlText w:val="•"/>
      <w:lvlJc w:val="left"/>
      <w:pPr>
        <w:ind w:left="6194" w:hanging="526"/>
      </w:pPr>
      <w:rPr>
        <w:rFonts w:hint="default"/>
        <w:lang w:val="en-US" w:eastAsia="en-US" w:bidi="en-US"/>
      </w:rPr>
    </w:lvl>
    <w:lvl w:ilvl="7">
      <w:start w:val="0"/>
      <w:numFmt w:val="bullet"/>
      <w:lvlText w:val="•"/>
      <w:lvlJc w:val="left"/>
      <w:pPr>
        <w:ind w:left="7197" w:hanging="526"/>
      </w:pPr>
      <w:rPr>
        <w:rFonts w:hint="default"/>
        <w:lang w:val="en-US" w:eastAsia="en-US" w:bidi="en-US"/>
      </w:rPr>
    </w:lvl>
    <w:lvl w:ilvl="8">
      <w:start w:val="0"/>
      <w:numFmt w:val="bullet"/>
      <w:lvlText w:val="•"/>
      <w:lvlJc w:val="left"/>
      <w:pPr>
        <w:ind w:left="8200" w:hanging="526"/>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21"/>
      <w:szCs w:val="21"/>
      <w:lang w:val="en-US" w:eastAsia="en-US" w:bidi="en-US"/>
    </w:rPr>
  </w:style>
  <w:style w:styleId="Heading1" w:type="paragraph">
    <w:name w:val="Heading 1"/>
    <w:basedOn w:val="Normal"/>
    <w:uiPriority w:val="1"/>
    <w:qFormat/>
    <w:pPr>
      <w:spacing w:before="54"/>
      <w:ind w:left="25"/>
      <w:jc w:val="center"/>
      <w:outlineLvl w:val="1"/>
    </w:pPr>
    <w:rPr>
      <w:rFonts w:ascii="宋体" w:hAnsi="宋体" w:eastAsia="宋体" w:cs="宋体"/>
      <w:sz w:val="32"/>
      <w:szCs w:val="32"/>
      <w:lang w:val="en-US" w:eastAsia="en-US" w:bidi="en-US"/>
    </w:rPr>
  </w:style>
  <w:style w:styleId="ListParagraph" w:type="paragraph">
    <w:name w:val="List Paragraph"/>
    <w:basedOn w:val="Normal"/>
    <w:uiPriority w:val="1"/>
    <w:qFormat/>
    <w:pPr>
      <w:spacing w:before="43"/>
      <w:ind w:left="1175" w:hanging="1176"/>
    </w:pPr>
    <w:rPr>
      <w:rFonts w:ascii="宋体" w:hAnsi="宋体" w:eastAsia="宋体" w:cs="宋体"/>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yperlink" Target="https://baike.baidu.com/item/%E6%99%BA%E8%83%BD%E7%BB%88%E7%AB%AF%E8%AE%BE%E5%A4%87/5289886" TargetMode="Externa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dc:title>标准名称</dc:title>
  <dcterms:created xsi:type="dcterms:W3CDTF">2019-09-12T01:26:18Z</dcterms:created>
  <dcterms:modified xsi:type="dcterms:W3CDTF">2019-09-12T01:26:18Z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2016</vt:lpwstr>
  </property>
  <property fmtid="{D5CDD505-2E9C-101B-9397-08002B2CF9AE}" pid="4" name="LastSaved">
    <vt:filetime>2019-09-12T00:00:00Z</vt:filetime>
  </property>
</Properties>
</file>